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E30" w:rsidRDefault="00221E30" w:rsidP="001A0449">
      <w:pPr>
        <w:tabs>
          <w:tab w:val="left" w:pos="7455"/>
        </w:tabs>
      </w:pPr>
    </w:p>
    <w:p w:rsidR="00A15D97" w:rsidRDefault="00A15D97" w:rsidP="009E7E4A">
      <w:r>
        <w:t xml:space="preserve">                                                                                                                                       </w:t>
      </w:r>
      <w:r w:rsidR="000A2471">
        <w:t xml:space="preserve">                              </w:t>
      </w:r>
      <w:proofErr w:type="gramStart"/>
      <w:r w:rsidR="000A2471">
        <w:t>22.3</w:t>
      </w:r>
      <w:r w:rsidR="003844C0">
        <w:t>. 2026</w:t>
      </w:r>
      <w:proofErr w:type="gramEnd"/>
    </w:p>
    <w:p w:rsidR="003844C0" w:rsidRDefault="007B292E" w:rsidP="003844C0">
      <w:r>
        <w:t xml:space="preserve"> </w:t>
      </w:r>
      <w:r w:rsidR="00A15D97">
        <w:t xml:space="preserve">Zdravím Vás </w:t>
      </w:r>
      <w:r w:rsidR="00B91D94">
        <w:t>všechny z</w:t>
      </w:r>
      <w:r w:rsidR="00B167E5">
        <w:t>de přítelkyně a přátelé včelaři</w:t>
      </w:r>
      <w:r w:rsidR="000A2471">
        <w:t xml:space="preserve"> na tomto </w:t>
      </w:r>
      <w:proofErr w:type="gramStart"/>
      <w:r w:rsidR="000A2471">
        <w:t xml:space="preserve">dnešním </w:t>
      </w:r>
      <w:r w:rsidR="00E958C0">
        <w:t xml:space="preserve"> slavnostní</w:t>
      </w:r>
      <w:r w:rsidR="000A2471">
        <w:t>m</w:t>
      </w:r>
      <w:proofErr w:type="gramEnd"/>
      <w:r w:rsidR="00E958C0">
        <w:t xml:space="preserve"> setkání.</w:t>
      </w:r>
    </w:p>
    <w:p w:rsidR="00E958C0" w:rsidRDefault="00B167E5" w:rsidP="000A2471">
      <w:r>
        <w:t>Převzal jsem funkci zdravotního referenta</w:t>
      </w:r>
      <w:r w:rsidR="00E958C0">
        <w:t xml:space="preserve"> OO ČSV UH</w:t>
      </w:r>
      <w:r>
        <w:t xml:space="preserve"> po příteli</w:t>
      </w:r>
      <w:r w:rsidR="009B51C0">
        <w:t xml:space="preserve"> </w:t>
      </w:r>
      <w:proofErr w:type="gramStart"/>
      <w:r w:rsidR="009B51C0">
        <w:t xml:space="preserve">Jaroslavu </w:t>
      </w:r>
      <w:r>
        <w:t xml:space="preserve"> Bartoňovi</w:t>
      </w:r>
      <w:proofErr w:type="gramEnd"/>
      <w:r w:rsidR="00E958C0">
        <w:t>, se kterým jsem před tímto mým rozhodnutím absolvoval více včelařských setkání, zá</w:t>
      </w:r>
      <w:r w:rsidR="000A2471">
        <w:t xml:space="preserve">jezdů či </w:t>
      </w:r>
      <w:proofErr w:type="spellStart"/>
      <w:r w:rsidR="000A2471">
        <w:t>přednáše</w:t>
      </w:r>
      <w:proofErr w:type="spellEnd"/>
    </w:p>
    <w:p w:rsidR="000A2471" w:rsidRPr="000A2471" w:rsidRDefault="000A2471" w:rsidP="000A2471">
      <w:r>
        <w:t>Nejprve pár slov o nemocech včel.</w:t>
      </w:r>
    </w:p>
    <w:p w:rsidR="00F1269C" w:rsidRDefault="00F1269C" w:rsidP="00F1269C">
      <w:r>
        <w:t xml:space="preserve">Jednou ze zásadních příčin nemocí včel je kromě neodpovídající léčby včel a prevence proti nemocem i </w:t>
      </w:r>
      <w:proofErr w:type="spellStart"/>
      <w:r>
        <w:t>přechemiz</w:t>
      </w:r>
      <w:r w:rsidR="000A2471">
        <w:t>ovaná</w:t>
      </w:r>
      <w:proofErr w:type="spellEnd"/>
      <w:r w:rsidR="000A2471">
        <w:t xml:space="preserve"> řekl bych otrávená naše příroda, a to jedy tedy </w:t>
      </w:r>
      <w:r>
        <w:t xml:space="preserve">pesticidy, fungicidy </w:t>
      </w:r>
      <w:r w:rsidR="000A2471">
        <w:t xml:space="preserve">shrnuto </w:t>
      </w:r>
      <w:r>
        <w:t>přípravky</w:t>
      </w:r>
      <w:r w:rsidR="000A2471">
        <w:t xml:space="preserve"> na ochranu plodin.</w:t>
      </w:r>
    </w:p>
    <w:p w:rsidR="00F1269C" w:rsidRDefault="00F1269C" w:rsidP="00F1269C">
      <w:r>
        <w:t>Péče o půdu a půdní fond je</w:t>
      </w:r>
      <w:r w:rsidR="000A2471">
        <w:t xml:space="preserve"> v naší republice v současné době  čistá nula – hlavní slovo má </w:t>
      </w:r>
      <w:r>
        <w:t xml:space="preserve">byznys – orba </w:t>
      </w:r>
      <w:r w:rsidR="000A2471">
        <w:t xml:space="preserve">se provádí výjimečně, přednost má v rámci úspor nákladů pouze </w:t>
      </w:r>
      <w:r>
        <w:t>podrývání půdy</w:t>
      </w:r>
      <w:r w:rsidR="000A2471">
        <w:t xml:space="preserve"> což je hrubě nedostačující, chybí pravidelné hnojení  osevních ploch </w:t>
      </w:r>
      <w:r>
        <w:t>chlévským hnojem či kejdou</w:t>
      </w:r>
      <w:r w:rsidR="000A2471">
        <w:t xml:space="preserve">, dále pak  zaorávání slámy nutné pro udržení vzlínavosti půdy, na pole se aplikují až na výjimky </w:t>
      </w:r>
      <w:r>
        <w:t>pouze um</w:t>
      </w:r>
      <w:r w:rsidR="000A2471">
        <w:t xml:space="preserve">ělá hnojiva, to tunách mizí po prudších deštích v porostech  kukuřice ornice a objevuje se </w:t>
      </w:r>
      <w:proofErr w:type="gramStart"/>
      <w:r w:rsidR="000A2471">
        <w:t>podzol....</w:t>
      </w:r>
      <w:proofErr w:type="gramEnd"/>
    </w:p>
    <w:p w:rsidR="00F1269C" w:rsidRDefault="00F1269C" w:rsidP="00F1269C">
      <w:r>
        <w:t>Dále</w:t>
      </w:r>
      <w:r w:rsidR="000A2471">
        <w:t xml:space="preserve"> ubírá pastvu včelám </w:t>
      </w:r>
      <w:proofErr w:type="gramStart"/>
      <w:r w:rsidR="000A2471">
        <w:t xml:space="preserve">masívní </w:t>
      </w:r>
      <w:r>
        <w:t xml:space="preserve"> používání</w:t>
      </w:r>
      <w:proofErr w:type="gramEnd"/>
      <w:r>
        <w:t xml:space="preserve"> hybridů řepky </w:t>
      </w:r>
      <w:r w:rsidR="000A2471">
        <w:t xml:space="preserve">i slunečnice – zemědělci mají razítko od šlechtitelského ústavu </w:t>
      </w:r>
      <w:r>
        <w:t xml:space="preserve"> na to, že</w:t>
      </w:r>
      <w:r w:rsidR="000A2471">
        <w:t xml:space="preserve"> uvedená </w:t>
      </w:r>
      <w:r>
        <w:t xml:space="preserve"> p</w:t>
      </w:r>
      <w:r w:rsidR="000A2471">
        <w:t xml:space="preserve">lodina je pro včely nezajímavá tedy při aplikaci postřiků proti škůdcům </w:t>
      </w:r>
      <w:r w:rsidR="00004973">
        <w:t>včely na ni nesednou tedy není zde riziko jejich otravy, ale -</w:t>
      </w:r>
      <w:r>
        <w:t xml:space="preserve"> nemají </w:t>
      </w:r>
      <w:r w:rsidR="00004973">
        <w:t xml:space="preserve">zde žádnou </w:t>
      </w:r>
      <w:r>
        <w:t>pastvu.</w:t>
      </w:r>
    </w:p>
    <w:p w:rsidR="00F1269C" w:rsidRDefault="00F1269C" w:rsidP="00F1269C">
      <w:r>
        <w:t xml:space="preserve">Taktéž když </w:t>
      </w:r>
      <w:proofErr w:type="gramStart"/>
      <w:r>
        <w:t>je</w:t>
      </w:r>
      <w:proofErr w:type="gramEnd"/>
      <w:r w:rsidR="00004973">
        <w:t xml:space="preserve"> </w:t>
      </w:r>
      <w:r>
        <w:t xml:space="preserve"> </w:t>
      </w:r>
      <w:r w:rsidR="00004973">
        <w:t>v regionu v provozu  bioplynová stanice jsou okolo ní  pro její potřebu výroby biomasy osety desítky hektarů kukuřice – tedy opět</w:t>
      </w:r>
      <w:r>
        <w:t xml:space="preserve"> žádná pastva pro</w:t>
      </w:r>
      <w:r w:rsidR="00004973">
        <w:t xml:space="preserve"> naše</w:t>
      </w:r>
      <w:r>
        <w:t xml:space="preserve"> včely, včelaři </w:t>
      </w:r>
      <w:r w:rsidR="00004973">
        <w:t xml:space="preserve">pak </w:t>
      </w:r>
      <w:r>
        <w:t>utíkají do jin</w:t>
      </w:r>
      <w:r w:rsidR="00004973">
        <w:t xml:space="preserve">ých katastrů protože včelstva jim kolabují pro nedostatek potravy. Náhradní pastvu pro včely a kryt pro hmyz </w:t>
      </w:r>
      <w:proofErr w:type="gramStart"/>
      <w:r w:rsidR="00004973">
        <w:t>či  drobnou</w:t>
      </w:r>
      <w:proofErr w:type="gramEnd"/>
      <w:r w:rsidR="00004973">
        <w:t xml:space="preserve"> zvěř naše legislativa dodnes neřeší.</w:t>
      </w:r>
    </w:p>
    <w:p w:rsidR="00E44B09" w:rsidRDefault="00E44B09" w:rsidP="00F1269C">
      <w:r>
        <w:t xml:space="preserve">Biokoridory- pásy pastvy pro včely – </w:t>
      </w:r>
      <w:r w:rsidR="00857D86">
        <w:t xml:space="preserve">příslušná </w:t>
      </w:r>
      <w:r>
        <w:t>legislativa</w:t>
      </w:r>
      <w:r w:rsidR="00857D86">
        <w:t xml:space="preserve"> je zkostnatělá plná různých podmínek a povinností k její výsadbě a provozování</w:t>
      </w:r>
      <w:r>
        <w:t xml:space="preserve"> pokud nejste vlastník pozemku x prohlášení a povolení – zemědělec </w:t>
      </w:r>
      <w:r w:rsidR="00857D86">
        <w:t xml:space="preserve">Vám </w:t>
      </w:r>
      <w:r>
        <w:t>raději po</w:t>
      </w:r>
      <w:r w:rsidR="00857D86">
        <w:t>seká louku, na kterou je dotace a nemá čas na x prohlášení a povolení či dodržování nařízení.</w:t>
      </w:r>
    </w:p>
    <w:p w:rsidR="00E958C0" w:rsidRDefault="00E958C0" w:rsidP="00E958C0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Díky dnešnímu zemědělství, které používá místo tradičních metod obdělání půdy a ochraně rostlin celou řadu chemických přípravků se řada škůdců a původců nemocí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stala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imunními vůči jejich každoročnímu používání</w:t>
      </w:r>
      <w:r w:rsidR="00857D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tedy se </w:t>
      </w:r>
      <w:proofErr w:type="gramStart"/>
      <w:r w:rsidR="00857D86">
        <w:rPr>
          <w:rFonts w:ascii="Times New Roman" w:hAnsi="Times New Roman" w:cs="Times New Roman"/>
          <w:sz w:val="24"/>
          <w:szCs w:val="24"/>
          <w:shd w:val="clear" w:color="auto" w:fill="FFFFFF"/>
        </w:rPr>
        <w:t>stali</w:t>
      </w:r>
      <w:proofErr w:type="gramEnd"/>
      <w:r w:rsidR="00857D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 nim rezistentními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Včela a její plod mohou onemocnět řadou nemocí jak už nemocemi nakažlivými tak i nenakažlivými. </w:t>
      </w:r>
    </w:p>
    <w:p w:rsidR="00E958C0" w:rsidRDefault="00E958C0" w:rsidP="00E958C0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když jsou včelstva ohrožena mnoha nemocemi, jako jsou houbové či bakteriální nemoci, pořád je zde na prvním místě pro včelu medonosnou celosvětově největší nebezpečí hrozba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varroázy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neboť včelstva se sama roztočům, kteří jsou vlastním zdrojem nákazy, neubrání. Ošetřování včelstev na území ČR podléhá platné legislativě a mají se používat zásadně schválené a registrované veterinární přípravky. Pokud ale otevřeme úl a zarazí nás docela jiný pach než vůně</w:t>
      </w:r>
      <w:r w:rsidR="00362A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medu či vosku, proděravělá víčka buněk či jejich kašovitý obsah místo normálně se vyvíjející larvy včely, je to alarmující zjištění a určitě přizvěte zkušeného včelaře z Vaší ZO nebo informujte vedení Vaší ZO. Pokud se na česně nebo v úle objeví mumifikované larvičky, jsou pokálené česna úlů, taktéž je to stav vyžadující prohlídku úlu od zkušeného včelaře. Jarní a letní období jsou obdobím rozvoje včelstev, ale také obdobím rozvoje roztoče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Varroa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včelím plodu. Po celou včelí sezonu je nejdůležitější sledování rozvoje populace roztoče. </w:t>
      </w:r>
    </w:p>
    <w:p w:rsidR="00E958C0" w:rsidRPr="0046609B" w:rsidRDefault="00E958C0" w:rsidP="00362A87">
      <w:pPr>
        <w:pStyle w:val="Nadpis1"/>
        <w:ind w:left="720"/>
        <w:rPr>
          <w:shd w:val="clear" w:color="auto" w:fill="FFFFFF"/>
        </w:rPr>
      </w:pPr>
      <w:bookmarkStart w:id="0" w:name="_Toc40291259"/>
      <w:bookmarkStart w:id="1" w:name="_Toc40291461"/>
      <w:bookmarkStart w:id="2" w:name="_GoBack"/>
      <w:bookmarkEnd w:id="2"/>
      <w:r w:rsidRPr="0046609B">
        <w:rPr>
          <w:shd w:val="clear" w:color="auto" w:fill="FFFFFF"/>
        </w:rPr>
        <w:t>Sledování intenzity nákazové situace</w:t>
      </w:r>
      <w:bookmarkEnd w:id="0"/>
      <w:bookmarkEnd w:id="1"/>
    </w:p>
    <w:p w:rsidR="00E958C0" w:rsidRDefault="00E958C0" w:rsidP="00C23E49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Tomuto procesu </w:t>
      </w:r>
      <w:r w:rsidR="00C23E49">
        <w:rPr>
          <w:rFonts w:ascii="Times New Roman" w:hAnsi="Times New Roman" w:cs="Times New Roman"/>
          <w:sz w:val="24"/>
          <w:szCs w:val="24"/>
          <w:shd w:val="clear" w:color="auto" w:fill="FFFFFF"/>
        </w:rPr>
        <w:t>říkáme monitoring a je velmi žádoucí jej provádět pravidelně s důrazem od podletí.</w:t>
      </w:r>
    </w:p>
    <w:p w:rsidR="00E958C0" w:rsidRDefault="00E958C0" w:rsidP="00E958C0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Včelstva si mohou v průběhu roku přinést za den i několik stovek roztočů ze včelstev slabých či hynoucích.</w:t>
      </w:r>
      <w:r w:rsidR="00C23E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7D86">
        <w:rPr>
          <w:rFonts w:ascii="Times New Roman" w:hAnsi="Times New Roman" w:cs="Times New Roman"/>
          <w:sz w:val="24"/>
          <w:szCs w:val="24"/>
          <w:shd w:val="clear" w:color="auto" w:fill="FFFFFF"/>
        </w:rPr>
        <w:t>Žádoucí je s</w:t>
      </w:r>
      <w:r w:rsidR="00C23E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polečné </w:t>
      </w:r>
      <w:proofErr w:type="spellStart"/>
      <w:r w:rsidR="00C23E49">
        <w:rPr>
          <w:rFonts w:ascii="Times New Roman" w:hAnsi="Times New Roman" w:cs="Times New Roman"/>
          <w:sz w:val="24"/>
          <w:szCs w:val="24"/>
          <w:shd w:val="clear" w:color="auto" w:fill="FFFFFF"/>
        </w:rPr>
        <w:t>krmení.okolních</w:t>
      </w:r>
      <w:proofErr w:type="spellEnd"/>
      <w:r w:rsidR="00C23E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včelařů </w:t>
      </w:r>
      <w:r w:rsidR="00857D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omezující vzniky </w:t>
      </w:r>
      <w:proofErr w:type="gramStart"/>
      <w:r w:rsidR="00857D86">
        <w:rPr>
          <w:rFonts w:ascii="Times New Roman" w:hAnsi="Times New Roman" w:cs="Times New Roman"/>
          <w:sz w:val="24"/>
          <w:szCs w:val="24"/>
          <w:shd w:val="clear" w:color="auto" w:fill="FFFFFF"/>
        </w:rPr>
        <w:t>následných  loupež</w:t>
      </w:r>
      <w:proofErr w:type="gramEnd"/>
      <w:r w:rsidR="00857D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přenosů</w:t>
      </w:r>
      <w:r w:rsidR="00C23E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nemocí.</w:t>
      </w:r>
    </w:p>
    <w:p w:rsidR="00E958C0" w:rsidRDefault="00E958C0" w:rsidP="00E958C0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Roztočů ve včelstvech přibývá a nejvíce je nakonec napaden dělničí plod v podletí, ze kterého se mají líhnout dlouhověké včely.</w:t>
      </w:r>
      <w:r w:rsidR="00C71F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Takže začít léčit včely v srpnu je už neskonale pozdě.</w:t>
      </w:r>
      <w:r w:rsidR="00E000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Přirovnám to k cestujícímu, který se snaží chytit za kliku dveří posledního vagonu rychlíku v Ostrožské Nové Vsi, ale ouha, ono z toho rychlíku už vystoupili poslední cestující v Kunovicích a vlak se rozjíždí směr Uherské </w:t>
      </w:r>
      <w:proofErr w:type="gramStart"/>
      <w:r w:rsidR="00E00071">
        <w:rPr>
          <w:rFonts w:ascii="Times New Roman" w:hAnsi="Times New Roman" w:cs="Times New Roman"/>
          <w:sz w:val="24"/>
          <w:szCs w:val="24"/>
          <w:shd w:val="clear" w:color="auto" w:fill="FFFFFF"/>
        </w:rPr>
        <w:t>Hradiště ...</w:t>
      </w:r>
      <w:proofErr w:type="gramEnd"/>
    </w:p>
    <w:p w:rsidR="00E958C0" w:rsidRDefault="00E958C0" w:rsidP="003F179C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Při nižším napadení se na vzhledu líhnoucích včel nic nepozná. Včely z kukel poškozených roztoči jsou ale krátkověké, místo aby dožily jara, z úlu se v průběhu zimy vytratí jako letní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včely.</w:t>
      </w:r>
      <w:r w:rsidR="00C23E49">
        <w:rPr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proofErr w:type="gramEnd"/>
      <w:r w:rsidR="00C23E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podzim máte úl plný zásob a bez včel – je to známka likvidace včelstva roztoči </w:t>
      </w:r>
      <w:proofErr w:type="spellStart"/>
      <w:r w:rsidR="00C23E49">
        <w:rPr>
          <w:rFonts w:ascii="Times New Roman" w:hAnsi="Times New Roman" w:cs="Times New Roman"/>
          <w:sz w:val="24"/>
          <w:szCs w:val="24"/>
          <w:shd w:val="clear" w:color="auto" w:fill="FFFFFF"/>
        </w:rPr>
        <w:t>Varroa</w:t>
      </w:r>
      <w:proofErr w:type="spellEnd"/>
      <w:r w:rsidR="00C23E4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958C0" w:rsidRDefault="00E958C0" w:rsidP="00E958C0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Slábnoucí včelstva jsou za pěkného počasí často vyloupena, v úlech zůstanou jen prázdné plásty. </w:t>
      </w:r>
    </w:p>
    <w:p w:rsidR="00E958C0" w:rsidRDefault="00E00071" w:rsidP="00E958C0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Základními předpisy, které se týkají </w:t>
      </w:r>
      <w:r w:rsidR="00E958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ochrany zdraví včel a prevence proti nemocem je zákon č. 166/1999 Sb. o veterinární péči s prováděcí vyhláškou </w:t>
      </w:r>
      <w:proofErr w:type="spellStart"/>
      <w:r w:rsidR="00E958C0">
        <w:rPr>
          <w:rFonts w:ascii="Times New Roman" w:hAnsi="Times New Roman" w:cs="Times New Roman"/>
          <w:sz w:val="24"/>
          <w:szCs w:val="24"/>
          <w:shd w:val="clear" w:color="auto" w:fill="FFFFFF"/>
        </w:rPr>
        <w:t>MZe</w:t>
      </w:r>
      <w:proofErr w:type="spellEnd"/>
      <w:r w:rsidR="00E958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č. 299/2003 Sb. v platném znění. </w:t>
      </w:r>
    </w:p>
    <w:p w:rsidR="00130FFC" w:rsidRDefault="00130FFC" w:rsidP="00E958C0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 nyní několik poznatků o novém nebezpečí pro zdraví našich včel.</w:t>
      </w:r>
    </w:p>
    <w:p w:rsidR="00C97DEC" w:rsidRPr="00C97DEC" w:rsidRDefault="00C97DEC" w:rsidP="00E958C0">
      <w:pPr>
        <w:spacing w:line="360" w:lineRule="auto"/>
        <w:rPr>
          <w:rFonts w:asciiTheme="majorHAnsi" w:hAnsiTheme="majorHAnsi" w:cstheme="majorHAnsi"/>
          <w:b/>
          <w:sz w:val="28"/>
          <w:szCs w:val="28"/>
          <w:shd w:val="clear" w:color="auto" w:fill="FFFFFF"/>
        </w:rPr>
      </w:pPr>
      <w:r w:rsidRPr="00C97DE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Hniloba včelího plodu</w:t>
      </w:r>
    </w:p>
    <w:p w:rsidR="00C97DEC" w:rsidRPr="00130FFC" w:rsidRDefault="00C97DEC" w:rsidP="00130FFC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F1011"/>
          <w:sz w:val="28"/>
          <w:szCs w:val="28"/>
        </w:rPr>
      </w:pPr>
      <w:r w:rsidRPr="00C97DEC">
        <w:rPr>
          <w:rFonts w:asciiTheme="majorHAnsi" w:hAnsiTheme="majorHAnsi" w:cstheme="majorHAnsi"/>
          <w:color w:val="0F1011"/>
          <w:sz w:val="28"/>
          <w:szCs w:val="28"/>
        </w:rPr>
        <w:t>Hniloba včelího plodu je dalším bakteriálním onemocněn</w:t>
      </w:r>
      <w:r w:rsidR="00130FFC">
        <w:rPr>
          <w:rFonts w:asciiTheme="majorHAnsi" w:hAnsiTheme="majorHAnsi" w:cstheme="majorHAnsi"/>
          <w:color w:val="0F1011"/>
          <w:sz w:val="28"/>
          <w:szCs w:val="28"/>
        </w:rPr>
        <w:t xml:space="preserve">ím včel. </w:t>
      </w:r>
      <w:r w:rsidRPr="00C97DEC">
        <w:rPr>
          <w:rFonts w:asciiTheme="majorHAnsi" w:hAnsiTheme="majorHAnsi" w:cstheme="majorHAnsi"/>
          <w:color w:val="0F1011"/>
          <w:sz w:val="28"/>
          <w:szCs w:val="28"/>
        </w:rPr>
        <w:t xml:space="preserve"> Původcem je </w:t>
      </w:r>
      <w:proofErr w:type="spellStart"/>
      <w:r w:rsidRPr="00C97DEC">
        <w:rPr>
          <w:rFonts w:asciiTheme="majorHAnsi" w:hAnsiTheme="majorHAnsi" w:cstheme="majorHAnsi"/>
          <w:color w:val="0F1011"/>
          <w:sz w:val="28"/>
          <w:szCs w:val="28"/>
        </w:rPr>
        <w:t>kokovitá</w:t>
      </w:r>
      <w:proofErr w:type="spellEnd"/>
      <w:r w:rsidRPr="00C97DEC">
        <w:rPr>
          <w:rFonts w:asciiTheme="majorHAnsi" w:hAnsiTheme="majorHAnsi" w:cstheme="majorHAnsi"/>
          <w:color w:val="0F1011"/>
          <w:sz w:val="28"/>
          <w:szCs w:val="28"/>
        </w:rPr>
        <w:t xml:space="preserve"> bakterie </w:t>
      </w:r>
      <w:proofErr w:type="spellStart"/>
      <w:r w:rsidRPr="00C97DEC">
        <w:rPr>
          <w:rStyle w:val="Zdraznn"/>
          <w:rFonts w:asciiTheme="majorHAnsi" w:hAnsiTheme="majorHAnsi" w:cstheme="majorHAnsi"/>
          <w:color w:val="0F1011"/>
          <w:sz w:val="28"/>
          <w:szCs w:val="28"/>
          <w:bdr w:val="none" w:sz="0" w:space="0" w:color="auto" w:frame="1"/>
        </w:rPr>
        <w:t>Melisococcus</w:t>
      </w:r>
      <w:proofErr w:type="spellEnd"/>
      <w:r w:rsidRPr="00C97DEC">
        <w:rPr>
          <w:rStyle w:val="Zdraznn"/>
          <w:rFonts w:asciiTheme="majorHAnsi" w:hAnsiTheme="majorHAnsi" w:cstheme="majorHAnsi"/>
          <w:color w:val="0F10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97DEC">
        <w:rPr>
          <w:rStyle w:val="Zdraznn"/>
          <w:rFonts w:asciiTheme="majorHAnsi" w:hAnsiTheme="majorHAnsi" w:cstheme="majorHAnsi"/>
          <w:color w:val="0F1011"/>
          <w:sz w:val="28"/>
          <w:szCs w:val="28"/>
          <w:bdr w:val="none" w:sz="0" w:space="0" w:color="auto" w:frame="1"/>
        </w:rPr>
        <w:t>plutonius</w:t>
      </w:r>
      <w:proofErr w:type="spellEnd"/>
      <w:r w:rsidRPr="00C97DEC">
        <w:rPr>
          <w:rFonts w:asciiTheme="majorHAnsi" w:hAnsiTheme="majorHAnsi" w:cstheme="majorHAnsi"/>
          <w:color w:val="0F1011"/>
          <w:sz w:val="28"/>
          <w:szCs w:val="28"/>
        </w:rPr>
        <w:t xml:space="preserve">, která neumí vytvářet odolné </w:t>
      </w:r>
      <w:proofErr w:type="spellStart"/>
      <w:r w:rsidRPr="00C97DEC">
        <w:rPr>
          <w:rFonts w:asciiTheme="majorHAnsi" w:hAnsiTheme="majorHAnsi" w:cstheme="majorHAnsi"/>
          <w:color w:val="0F1011"/>
          <w:sz w:val="28"/>
          <w:szCs w:val="28"/>
        </w:rPr>
        <w:t>spóry</w:t>
      </w:r>
      <w:proofErr w:type="spellEnd"/>
      <w:r w:rsidRPr="00C97DEC">
        <w:rPr>
          <w:rFonts w:asciiTheme="majorHAnsi" w:hAnsiTheme="majorHAnsi" w:cstheme="majorHAnsi"/>
          <w:color w:val="0F1011"/>
          <w:sz w:val="28"/>
          <w:szCs w:val="28"/>
        </w:rPr>
        <w:t xml:space="preserve"> a </w:t>
      </w:r>
      <w:r w:rsidRPr="00C97DEC">
        <w:rPr>
          <w:rFonts w:asciiTheme="majorHAnsi" w:hAnsiTheme="majorHAnsi" w:cstheme="majorHAnsi"/>
          <w:color w:val="0F1011"/>
          <w:sz w:val="28"/>
          <w:szCs w:val="28"/>
        </w:rPr>
        <w:lastRenderedPageBreak/>
        <w:t>v prostředí tak není schopná přežívat desetiletí, jako původce moru. I tak se ale jedná o velice nakažlivé onemocnění, které se rychle šíří do okolních včelstev. Na stanoviště může nákazu zavléci včelař sám, například kontaminovaným včelařským vybavením, voskovým dílem či s oddělkem. Po okolí se poté nákaza šíří zalétáváním včel a loupežemi.</w:t>
      </w:r>
    </w:p>
    <w:p w:rsidR="00C97DEC" w:rsidRPr="00E57A24" w:rsidRDefault="00C97DEC" w:rsidP="00E57A24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F1011"/>
          <w:sz w:val="28"/>
          <w:szCs w:val="28"/>
        </w:rPr>
      </w:pPr>
      <w:r w:rsidRPr="00C97DEC">
        <w:rPr>
          <w:rFonts w:asciiTheme="majorHAnsi" w:hAnsiTheme="majorHAnsi" w:cstheme="majorHAnsi"/>
          <w:color w:val="0F1011"/>
          <w:sz w:val="28"/>
          <w:szCs w:val="28"/>
        </w:rPr>
        <w:t xml:space="preserve">K onemocnění jsou vnímavé nejmladší larvičky, které se nakazí společně s potravou. Oproti standardnímu klinickému obrazu moru však plod hyne ještě před zavíčkováním. Včelař pak může pozorovat jakoby vyfouklé, žluté až nahnědlé larvičky, které časem </w:t>
      </w:r>
      <w:proofErr w:type="gramStart"/>
      <w:r w:rsidRPr="00C97DEC">
        <w:rPr>
          <w:rFonts w:asciiTheme="majorHAnsi" w:hAnsiTheme="majorHAnsi" w:cstheme="majorHAnsi"/>
          <w:color w:val="0F1011"/>
          <w:sz w:val="28"/>
          <w:szCs w:val="28"/>
        </w:rPr>
        <w:t>vysc</w:t>
      </w:r>
      <w:r w:rsidR="00E00071">
        <w:rPr>
          <w:rFonts w:asciiTheme="majorHAnsi" w:hAnsiTheme="majorHAnsi" w:cstheme="majorHAnsi"/>
          <w:color w:val="0F1011"/>
          <w:sz w:val="28"/>
          <w:szCs w:val="28"/>
        </w:rPr>
        <w:t>hnou až</w:t>
      </w:r>
      <w:proofErr w:type="gramEnd"/>
      <w:r w:rsidR="00E00071">
        <w:rPr>
          <w:rFonts w:asciiTheme="majorHAnsi" w:hAnsiTheme="majorHAnsi" w:cstheme="majorHAnsi"/>
          <w:color w:val="0F1011"/>
          <w:sz w:val="28"/>
          <w:szCs w:val="28"/>
        </w:rPr>
        <w:t xml:space="preserve"> v příškvar </w:t>
      </w:r>
      <w:r w:rsidRPr="00C97DEC">
        <w:rPr>
          <w:rFonts w:asciiTheme="majorHAnsi" w:hAnsiTheme="majorHAnsi" w:cstheme="majorHAnsi"/>
          <w:color w:val="0F1011"/>
          <w:sz w:val="28"/>
          <w:szCs w:val="28"/>
        </w:rPr>
        <w:t>V případě hniloby se netvoří kašovitá hmota a nikdy se netáhne nitka, jako u </w:t>
      </w:r>
      <w:hyperlink r:id="rId5" w:tgtFrame="_blank" w:history="1">
        <w:r w:rsidRPr="00C97DEC">
          <w:rPr>
            <w:rStyle w:val="Hypertextovodkaz"/>
            <w:rFonts w:asciiTheme="majorHAnsi" w:hAnsiTheme="majorHAnsi" w:cstheme="majorHAnsi"/>
            <w:i/>
            <w:iCs/>
            <w:sz w:val="28"/>
            <w:szCs w:val="28"/>
            <w:bdr w:val="none" w:sz="0" w:space="0" w:color="auto" w:frame="1"/>
          </w:rPr>
          <w:t>moru</w:t>
        </w:r>
      </w:hyperlink>
      <w:r w:rsidRPr="00C97DEC">
        <w:rPr>
          <w:rFonts w:asciiTheme="majorHAnsi" w:hAnsiTheme="majorHAnsi" w:cstheme="majorHAnsi"/>
          <w:color w:val="0F1011"/>
          <w:sz w:val="28"/>
          <w:szCs w:val="28"/>
        </w:rPr>
        <w:t xml:space="preserve">, a příškvar jde z buňky snadno vyjmout. V pokročilém stádiu hniloby upoutá včelaře výrazná mezerovitost. Jak dělnice uklízí uhynulé larvy, matka se snaží prázdné buňky znovu zaklást. </w:t>
      </w:r>
    </w:p>
    <w:p w:rsidR="00C97DEC" w:rsidRDefault="00C97DEC" w:rsidP="00C97DEC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F1011"/>
          <w:sz w:val="28"/>
          <w:szCs w:val="28"/>
        </w:rPr>
      </w:pPr>
      <w:r w:rsidRPr="00C97DEC">
        <w:rPr>
          <w:rFonts w:asciiTheme="majorHAnsi" w:hAnsiTheme="majorHAnsi" w:cstheme="majorHAnsi"/>
          <w:color w:val="0F1011"/>
          <w:sz w:val="28"/>
          <w:szCs w:val="28"/>
        </w:rPr>
        <w:t>Protože se jedná o velmi nakažlivé onemocnění, které se zalétáváním včel a loupežemi rychle šíří po okolí, podléhá hniloba hlášení krajské veterinární správě, podobně jako </w:t>
      </w:r>
      <w:hyperlink r:id="rId6" w:tgtFrame="_blank" w:history="1">
        <w:r w:rsidRPr="00C97DEC">
          <w:rPr>
            <w:rStyle w:val="Hypertextovodkaz"/>
            <w:rFonts w:asciiTheme="majorHAnsi" w:hAnsiTheme="majorHAnsi" w:cstheme="majorHAnsi"/>
            <w:i/>
            <w:iCs/>
            <w:sz w:val="28"/>
            <w:szCs w:val="28"/>
            <w:bdr w:val="none" w:sz="0" w:space="0" w:color="auto" w:frame="1"/>
          </w:rPr>
          <w:t>mor včelího plodu</w:t>
        </w:r>
      </w:hyperlink>
      <w:r w:rsidRPr="00C97DEC">
        <w:rPr>
          <w:rFonts w:asciiTheme="majorHAnsi" w:hAnsiTheme="majorHAnsi" w:cstheme="majorHAnsi"/>
          <w:color w:val="0F1011"/>
          <w:sz w:val="28"/>
          <w:szCs w:val="28"/>
        </w:rPr>
        <w:t>. Při potvrzení nákazy v klinickém stádiu jsou vyhlášena mimořádná veterinární opatření.</w:t>
      </w:r>
    </w:p>
    <w:p w:rsidR="007D3928" w:rsidRPr="00E00071" w:rsidRDefault="00E44B09" w:rsidP="00E00071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0F1011"/>
          <w:sz w:val="28"/>
          <w:szCs w:val="28"/>
        </w:rPr>
      </w:pPr>
      <w:r>
        <w:rPr>
          <w:rFonts w:asciiTheme="majorHAnsi" w:hAnsiTheme="majorHAnsi" w:cstheme="majorHAnsi"/>
          <w:color w:val="0F1011"/>
          <w:sz w:val="28"/>
          <w:szCs w:val="28"/>
        </w:rPr>
        <w:t xml:space="preserve">Od </w:t>
      </w:r>
      <w:proofErr w:type="gramStart"/>
      <w:r>
        <w:rPr>
          <w:rFonts w:asciiTheme="majorHAnsi" w:hAnsiTheme="majorHAnsi" w:cstheme="majorHAnsi"/>
          <w:color w:val="0F1011"/>
          <w:sz w:val="28"/>
          <w:szCs w:val="28"/>
        </w:rPr>
        <w:t>1.1. 2026</w:t>
      </w:r>
      <w:proofErr w:type="gramEnd"/>
      <w:r>
        <w:rPr>
          <w:rFonts w:asciiTheme="majorHAnsi" w:hAnsiTheme="majorHAnsi" w:cstheme="majorHAnsi"/>
          <w:color w:val="0F1011"/>
          <w:sz w:val="28"/>
          <w:szCs w:val="28"/>
        </w:rPr>
        <w:t xml:space="preserve"> vydala SVS opatření proti rozšiřování hniloby včelího plodu – přemísťování včel</w:t>
      </w:r>
      <w:r w:rsidR="00D849CB">
        <w:rPr>
          <w:rFonts w:asciiTheme="majorHAnsi" w:hAnsiTheme="majorHAnsi" w:cstheme="majorHAnsi"/>
          <w:color w:val="0F1011"/>
          <w:sz w:val="28"/>
          <w:szCs w:val="28"/>
        </w:rPr>
        <w:t xml:space="preserve">stev, oddělků a i při chovu matek při kočování, prodeji </w:t>
      </w:r>
      <w:r w:rsidR="00D849CB" w:rsidRPr="00872A02">
        <w:rPr>
          <w:rFonts w:asciiTheme="majorHAnsi" w:hAnsiTheme="majorHAnsi" w:cstheme="majorHAnsi"/>
          <w:b/>
          <w:color w:val="0F1011"/>
          <w:sz w:val="28"/>
          <w:szCs w:val="28"/>
        </w:rPr>
        <w:t>či převodu na jiné stanoviště</w:t>
      </w:r>
      <w:r w:rsidR="00872A02" w:rsidRPr="00872A02">
        <w:rPr>
          <w:rFonts w:asciiTheme="majorHAnsi" w:hAnsiTheme="majorHAnsi" w:cstheme="majorHAnsi"/>
          <w:b/>
          <w:color w:val="0F1011"/>
          <w:sz w:val="28"/>
          <w:szCs w:val="28"/>
        </w:rPr>
        <w:t xml:space="preserve">. </w:t>
      </w:r>
      <w:r w:rsidR="00872A02">
        <w:rPr>
          <w:rFonts w:asciiTheme="majorHAnsi" w:hAnsiTheme="majorHAnsi" w:cstheme="majorHAnsi"/>
          <w:b/>
          <w:color w:val="0F1011"/>
          <w:sz w:val="28"/>
          <w:szCs w:val="28"/>
        </w:rPr>
        <w:t xml:space="preserve"> Vyšetření se provádí při přesunu delším jako 3 km. </w:t>
      </w:r>
      <w:r w:rsidR="00872A02">
        <w:rPr>
          <w:rFonts w:asciiTheme="majorHAnsi" w:hAnsiTheme="majorHAnsi" w:cstheme="majorHAnsi"/>
          <w:color w:val="0F1011"/>
          <w:sz w:val="28"/>
          <w:szCs w:val="28"/>
        </w:rPr>
        <w:t>Při takovýchto přesunech včelstev je tedy pov</w:t>
      </w:r>
      <w:r w:rsidR="00E00071">
        <w:rPr>
          <w:rFonts w:asciiTheme="majorHAnsi" w:hAnsiTheme="majorHAnsi" w:cstheme="majorHAnsi"/>
          <w:color w:val="0F1011"/>
          <w:sz w:val="28"/>
          <w:szCs w:val="28"/>
        </w:rPr>
        <w:t>inné vyšetření na mor i hnilobu.</w:t>
      </w:r>
    </w:p>
    <w:p w:rsidR="007D3928" w:rsidRPr="007D3928" w:rsidRDefault="007D3928" w:rsidP="007D3928">
      <w:pPr>
        <w:shd w:val="clear" w:color="auto" w:fill="FFFFFF"/>
        <w:spacing w:before="150" w:after="150" w:line="240" w:lineRule="auto"/>
        <w:textAlignment w:val="baseline"/>
        <w:rPr>
          <w:rFonts w:ascii="Arial" w:eastAsia="Times New Roman" w:hAnsi="Arial" w:cs="Arial"/>
          <w:color w:val="0F1011"/>
          <w:sz w:val="23"/>
          <w:szCs w:val="23"/>
          <w:lang w:eastAsia="cs-CZ"/>
        </w:rPr>
      </w:pPr>
      <w:r w:rsidRPr="007D3928">
        <w:rPr>
          <w:rFonts w:ascii="Arial" w:eastAsia="Times New Roman" w:hAnsi="Arial" w:cs="Arial"/>
          <w:color w:val="0F1011"/>
          <w:sz w:val="23"/>
          <w:szCs w:val="23"/>
          <w:lang w:eastAsia="cs-CZ"/>
        </w:rPr>
        <w:t xml:space="preserve">Pro laboratorní vyšetření se ze včelstev </w:t>
      </w:r>
      <w:proofErr w:type="gramStart"/>
      <w:r w:rsidRPr="007D3928">
        <w:rPr>
          <w:rFonts w:ascii="Arial" w:eastAsia="Times New Roman" w:hAnsi="Arial" w:cs="Arial"/>
          <w:color w:val="0F1011"/>
          <w:sz w:val="23"/>
          <w:szCs w:val="23"/>
          <w:lang w:eastAsia="cs-CZ"/>
        </w:rPr>
        <w:t>odebírají</w:t>
      </w:r>
      <w:proofErr w:type="gramEnd"/>
      <w:r w:rsidRPr="007D3928">
        <w:rPr>
          <w:rFonts w:ascii="Arial" w:eastAsia="Times New Roman" w:hAnsi="Arial" w:cs="Arial"/>
          <w:color w:val="0F1011"/>
          <w:sz w:val="23"/>
          <w:szCs w:val="23"/>
          <w:lang w:eastAsia="cs-CZ"/>
        </w:rPr>
        <w:t xml:space="preserve"> vzorky </w:t>
      </w:r>
      <w:proofErr w:type="gramStart"/>
      <w:r w:rsidRPr="007D3928">
        <w:rPr>
          <w:rFonts w:ascii="Arial" w:eastAsia="Times New Roman" w:hAnsi="Arial" w:cs="Arial"/>
          <w:color w:val="0F1011"/>
          <w:sz w:val="23"/>
          <w:szCs w:val="23"/>
          <w:lang w:eastAsia="cs-CZ"/>
        </w:rPr>
        <w:t>měli</w:t>
      </w:r>
      <w:proofErr w:type="gramEnd"/>
      <w:r w:rsidRPr="007D3928">
        <w:rPr>
          <w:rFonts w:ascii="Arial" w:eastAsia="Times New Roman" w:hAnsi="Arial" w:cs="Arial"/>
          <w:color w:val="0F1011"/>
          <w:sz w:val="23"/>
          <w:szCs w:val="23"/>
          <w:lang w:eastAsia="cs-CZ"/>
        </w:rPr>
        <w:t xml:space="preserve"> ze dna úlů. Vyšetření se provádí metodou PCR (polymerázová řetězová reakce). Vyšetření probíhá formou subdodávky na katedře biochemie Univerzity Palackého v Olomouci, kde byla metoda vyvinuta a ve spolupráci s naší laboratoří otestována.</w:t>
      </w:r>
    </w:p>
    <w:p w:rsidR="007D3928" w:rsidRPr="007D3928" w:rsidRDefault="007D3928" w:rsidP="007D39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F1011"/>
          <w:sz w:val="23"/>
          <w:szCs w:val="23"/>
          <w:lang w:eastAsia="cs-CZ"/>
        </w:rPr>
      </w:pPr>
      <w:r w:rsidRPr="007D3928">
        <w:rPr>
          <w:rFonts w:ascii="Arial" w:eastAsia="Times New Roman" w:hAnsi="Arial" w:cs="Arial"/>
          <w:b/>
          <w:bCs/>
          <w:color w:val="0F1011"/>
          <w:sz w:val="23"/>
          <w:szCs w:val="23"/>
          <w:bdr w:val="none" w:sz="0" w:space="0" w:color="auto" w:frame="1"/>
          <w:lang w:eastAsia="cs-CZ"/>
        </w:rPr>
        <w:t>Vyšetření měli na hnilobu včelího plodu lze provést ze směsného vzorku až z deseti včelstev z jednoho stanoviště.</w:t>
      </w:r>
      <w:r w:rsidRPr="007D3928">
        <w:rPr>
          <w:rFonts w:ascii="Arial" w:eastAsia="Times New Roman" w:hAnsi="Arial" w:cs="Arial"/>
          <w:color w:val="0F1011"/>
          <w:sz w:val="23"/>
          <w:szCs w:val="23"/>
          <w:lang w:eastAsia="cs-CZ"/>
        </w:rPr>
        <w:t xml:space="preserve"> Do laboratoře </w:t>
      </w:r>
      <w:proofErr w:type="gramStart"/>
      <w:r w:rsidRPr="007D3928">
        <w:rPr>
          <w:rFonts w:ascii="Arial" w:eastAsia="Times New Roman" w:hAnsi="Arial" w:cs="Arial"/>
          <w:color w:val="0F1011"/>
          <w:sz w:val="23"/>
          <w:szCs w:val="23"/>
          <w:lang w:eastAsia="cs-CZ"/>
        </w:rPr>
        <w:t>můžete</w:t>
      </w:r>
      <w:proofErr w:type="gramEnd"/>
      <w:r w:rsidRPr="007D3928">
        <w:rPr>
          <w:rFonts w:ascii="Arial" w:eastAsia="Times New Roman" w:hAnsi="Arial" w:cs="Arial"/>
          <w:color w:val="0F1011"/>
          <w:sz w:val="23"/>
          <w:szCs w:val="23"/>
          <w:lang w:eastAsia="cs-CZ"/>
        </w:rPr>
        <w:t xml:space="preserve"> zaslat Vámi vytvořený směsný vzorek </w:t>
      </w:r>
      <w:proofErr w:type="gramStart"/>
      <w:r w:rsidRPr="007D3928">
        <w:rPr>
          <w:rFonts w:ascii="Arial" w:eastAsia="Times New Roman" w:hAnsi="Arial" w:cs="Arial"/>
          <w:color w:val="0F1011"/>
          <w:sz w:val="23"/>
          <w:szCs w:val="23"/>
          <w:lang w:eastAsia="cs-CZ"/>
        </w:rPr>
        <w:t>měli</w:t>
      </w:r>
      <w:proofErr w:type="gramEnd"/>
      <w:r w:rsidRPr="007D3928">
        <w:rPr>
          <w:rFonts w:ascii="Arial" w:eastAsia="Times New Roman" w:hAnsi="Arial" w:cs="Arial"/>
          <w:color w:val="0F1011"/>
          <w:sz w:val="23"/>
          <w:szCs w:val="23"/>
          <w:lang w:eastAsia="cs-CZ"/>
        </w:rPr>
        <w:t xml:space="preserve">, případně měl odebranou na jednorázových podložkách – směsné vzorky budou následně vytvořeny v laboratoři podle pokynů v objednávce. Velikost vzorku měli pro vyšetření </w:t>
      </w:r>
      <w:proofErr w:type="gramStart"/>
      <w:r w:rsidRPr="007D3928">
        <w:rPr>
          <w:rFonts w:ascii="Arial" w:eastAsia="Times New Roman" w:hAnsi="Arial" w:cs="Arial"/>
          <w:color w:val="0F1011"/>
          <w:sz w:val="23"/>
          <w:szCs w:val="23"/>
          <w:lang w:eastAsia="cs-CZ"/>
        </w:rPr>
        <w:t>je</w:t>
      </w:r>
      <w:proofErr w:type="gramEnd"/>
      <w:r w:rsidRPr="007D3928">
        <w:rPr>
          <w:rFonts w:ascii="Arial" w:eastAsia="Times New Roman" w:hAnsi="Arial" w:cs="Arial"/>
          <w:color w:val="0F1011"/>
          <w:sz w:val="23"/>
          <w:szCs w:val="23"/>
          <w:lang w:eastAsia="cs-CZ"/>
        </w:rPr>
        <w:t xml:space="preserve"> zhruba jedna polévková lžíce.</w:t>
      </w:r>
    </w:p>
    <w:p w:rsidR="007D3928" w:rsidRPr="007D3928" w:rsidRDefault="007D3928" w:rsidP="007D3928">
      <w:pPr>
        <w:shd w:val="clear" w:color="auto" w:fill="FFFFFF"/>
        <w:spacing w:before="150" w:line="240" w:lineRule="auto"/>
        <w:textAlignment w:val="baseline"/>
        <w:rPr>
          <w:rFonts w:ascii="Arial" w:eastAsia="Times New Roman" w:hAnsi="Arial" w:cs="Arial"/>
          <w:color w:val="0F1011"/>
          <w:sz w:val="23"/>
          <w:szCs w:val="23"/>
          <w:lang w:eastAsia="cs-CZ"/>
        </w:rPr>
      </w:pPr>
      <w:r w:rsidRPr="007D3928">
        <w:rPr>
          <w:rFonts w:ascii="Arial" w:eastAsia="Times New Roman" w:hAnsi="Arial" w:cs="Arial"/>
          <w:color w:val="0F1011"/>
          <w:sz w:val="23"/>
          <w:szCs w:val="23"/>
          <w:lang w:eastAsia="cs-CZ"/>
        </w:rPr>
        <w:t>Preventivní vyšetření si může objednat jednotlivec. Provádíme také plošná vyšetření v celých lokalitách.</w:t>
      </w:r>
    </w:p>
    <w:p w:rsidR="007D3928" w:rsidRPr="007D3928" w:rsidRDefault="007D3928" w:rsidP="007D3928">
      <w:pPr>
        <w:shd w:val="clear" w:color="auto" w:fill="FFFFFF"/>
        <w:spacing w:before="375" w:after="210" w:line="375" w:lineRule="atLeast"/>
        <w:textAlignment w:val="baseline"/>
        <w:outlineLvl w:val="2"/>
        <w:rPr>
          <w:rFonts w:ascii="Open Sans" w:eastAsia="Times New Roman" w:hAnsi="Open Sans" w:cs="Arial"/>
          <w:b/>
          <w:bCs/>
          <w:color w:val="110729"/>
          <w:sz w:val="27"/>
          <w:szCs w:val="27"/>
          <w:lang w:eastAsia="cs-CZ"/>
        </w:rPr>
      </w:pPr>
      <w:r w:rsidRPr="007D3928">
        <w:rPr>
          <w:rFonts w:ascii="Open Sans" w:eastAsia="Times New Roman" w:hAnsi="Open Sans" w:cs="Arial"/>
          <w:b/>
          <w:bCs/>
          <w:color w:val="110729"/>
          <w:sz w:val="27"/>
          <w:szCs w:val="27"/>
          <w:lang w:eastAsia="cs-CZ"/>
        </w:rPr>
        <w:t>HNILOBA + MOR + VARROÁZA Z JEDNOHO VZORKU</w:t>
      </w:r>
    </w:p>
    <w:p w:rsidR="007D3928" w:rsidRPr="007D3928" w:rsidRDefault="007D3928" w:rsidP="007D39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F1011"/>
          <w:sz w:val="23"/>
          <w:szCs w:val="23"/>
          <w:lang w:eastAsia="cs-CZ"/>
        </w:rPr>
      </w:pPr>
      <w:r w:rsidRPr="007D3928">
        <w:rPr>
          <w:rFonts w:ascii="Arial" w:eastAsia="Times New Roman" w:hAnsi="Arial" w:cs="Arial"/>
          <w:color w:val="0F1011"/>
          <w:sz w:val="23"/>
          <w:szCs w:val="23"/>
          <w:lang w:eastAsia="cs-CZ"/>
        </w:rPr>
        <w:t>Pokud potřebujete vyhovět pokynům uvedených v </w:t>
      </w:r>
      <w:hyperlink r:id="rId7" w:tgtFrame="_blank" w:history="1">
        <w:r w:rsidRPr="007D3928">
          <w:rPr>
            <w:rFonts w:ascii="Arial" w:eastAsia="Times New Roman" w:hAnsi="Arial" w:cs="Arial"/>
            <w:i/>
            <w:iCs/>
            <w:color w:val="0000FF"/>
            <w:sz w:val="23"/>
            <w:szCs w:val="23"/>
            <w:u w:val="single"/>
            <w:bdr w:val="none" w:sz="0" w:space="0" w:color="auto" w:frame="1"/>
            <w:lang w:eastAsia="cs-CZ"/>
          </w:rPr>
          <w:t>Metodice kontroly zdraví zvířat a nařízené vakcinace</w:t>
        </w:r>
      </w:hyperlink>
      <w:r w:rsidRPr="007D3928">
        <w:rPr>
          <w:rFonts w:ascii="Arial" w:eastAsia="Times New Roman" w:hAnsi="Arial" w:cs="Arial"/>
          <w:color w:val="0F1011"/>
          <w:sz w:val="23"/>
          <w:szCs w:val="23"/>
          <w:lang w:eastAsia="cs-CZ"/>
        </w:rPr>
        <w:t xml:space="preserve">, naše laboratoř Vám umožňuje vyšetření hniloby, moru a </w:t>
      </w:r>
      <w:proofErr w:type="spellStart"/>
      <w:r w:rsidRPr="007D3928">
        <w:rPr>
          <w:rFonts w:ascii="Arial" w:eastAsia="Times New Roman" w:hAnsi="Arial" w:cs="Arial"/>
          <w:color w:val="0F1011"/>
          <w:sz w:val="23"/>
          <w:szCs w:val="23"/>
          <w:lang w:eastAsia="cs-CZ"/>
        </w:rPr>
        <w:t>varroázy</w:t>
      </w:r>
      <w:proofErr w:type="spellEnd"/>
      <w:r w:rsidRPr="007D3928">
        <w:rPr>
          <w:rFonts w:ascii="Arial" w:eastAsia="Times New Roman" w:hAnsi="Arial" w:cs="Arial"/>
          <w:color w:val="0F1011"/>
          <w:sz w:val="23"/>
          <w:szCs w:val="23"/>
          <w:lang w:eastAsia="cs-CZ"/>
        </w:rPr>
        <w:t xml:space="preserve"> ze stejných vzorků. Stěžejní je odebrat vzorky správně – tedy tak, aby každý vzorek </w:t>
      </w:r>
      <w:proofErr w:type="gramStart"/>
      <w:r w:rsidRPr="007D3928">
        <w:rPr>
          <w:rFonts w:ascii="Arial" w:eastAsia="Times New Roman" w:hAnsi="Arial" w:cs="Arial"/>
          <w:color w:val="0F1011"/>
          <w:sz w:val="23"/>
          <w:szCs w:val="23"/>
          <w:lang w:eastAsia="cs-CZ"/>
        </w:rPr>
        <w:t>obsahoval </w:t>
      </w:r>
      <w:r w:rsidRPr="007D3928">
        <w:rPr>
          <w:rFonts w:ascii="Arial" w:eastAsia="Times New Roman" w:hAnsi="Arial" w:cs="Arial"/>
          <w:b/>
          <w:bCs/>
          <w:color w:val="0F1011"/>
          <w:sz w:val="23"/>
          <w:szCs w:val="23"/>
          <w:bdr w:val="none" w:sz="0" w:space="0" w:color="auto" w:frame="1"/>
          <w:lang w:eastAsia="cs-CZ"/>
        </w:rPr>
        <w:t>měl</w:t>
      </w:r>
      <w:proofErr w:type="gramEnd"/>
      <w:r w:rsidRPr="007D3928">
        <w:rPr>
          <w:rFonts w:ascii="Arial" w:eastAsia="Times New Roman" w:hAnsi="Arial" w:cs="Arial"/>
          <w:b/>
          <w:bCs/>
          <w:color w:val="0F1011"/>
          <w:sz w:val="23"/>
          <w:szCs w:val="23"/>
          <w:bdr w:val="none" w:sz="0" w:space="0" w:color="auto" w:frame="1"/>
          <w:lang w:eastAsia="cs-CZ"/>
        </w:rPr>
        <w:t xml:space="preserve"> maximálně z deseti včelstev ze stanoviště</w:t>
      </w:r>
      <w:r w:rsidRPr="007D3928">
        <w:rPr>
          <w:rFonts w:ascii="Arial" w:eastAsia="Times New Roman" w:hAnsi="Arial" w:cs="Arial"/>
          <w:color w:val="0F1011"/>
          <w:sz w:val="23"/>
          <w:szCs w:val="23"/>
          <w:lang w:eastAsia="cs-CZ"/>
        </w:rPr>
        <w:t>. Pokud laboratoř obdrží dobře označené vzorky, zpracuje je tak, abyste neplatili více rozborů, než je nezbytné (viz schéma odběru vzorků).</w:t>
      </w:r>
    </w:p>
    <w:p w:rsidR="007D3928" w:rsidRPr="007D3928" w:rsidRDefault="007D3928" w:rsidP="00DB496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F1011"/>
          <w:sz w:val="23"/>
          <w:szCs w:val="23"/>
          <w:lang w:eastAsia="cs-CZ"/>
        </w:rPr>
      </w:pPr>
      <w:r w:rsidRPr="007D3928">
        <w:rPr>
          <w:rFonts w:ascii="Arial" w:eastAsia="Times New Roman" w:hAnsi="Arial" w:cs="Arial"/>
          <w:color w:val="0F1011"/>
          <w:sz w:val="23"/>
          <w:szCs w:val="23"/>
          <w:lang w:eastAsia="cs-CZ"/>
        </w:rPr>
        <w:lastRenderedPageBreak/>
        <w:t xml:space="preserve">Zvláště vhodné je pro mikrobiologické vyšetření využít </w:t>
      </w:r>
      <w:proofErr w:type="gramStart"/>
      <w:r w:rsidRPr="007D3928">
        <w:rPr>
          <w:rFonts w:ascii="Arial" w:eastAsia="Times New Roman" w:hAnsi="Arial" w:cs="Arial"/>
          <w:color w:val="0F1011"/>
          <w:sz w:val="23"/>
          <w:szCs w:val="23"/>
          <w:lang w:eastAsia="cs-CZ"/>
        </w:rPr>
        <w:t>měl</w:t>
      </w:r>
      <w:proofErr w:type="gramEnd"/>
      <w:r w:rsidRPr="007D3928">
        <w:rPr>
          <w:rFonts w:ascii="Arial" w:eastAsia="Times New Roman" w:hAnsi="Arial" w:cs="Arial"/>
          <w:color w:val="0F1011"/>
          <w:sz w:val="23"/>
          <w:szCs w:val="23"/>
          <w:lang w:eastAsia="cs-CZ"/>
        </w:rPr>
        <w:t xml:space="preserve"> získanou při čištění podložek po posledním podzimním ošetření před zahájením sběru zimní </w:t>
      </w:r>
      <w:proofErr w:type="gramStart"/>
      <w:r w:rsidRPr="007D3928">
        <w:rPr>
          <w:rFonts w:ascii="Arial" w:eastAsia="Times New Roman" w:hAnsi="Arial" w:cs="Arial"/>
          <w:color w:val="0F1011"/>
          <w:sz w:val="23"/>
          <w:szCs w:val="23"/>
          <w:lang w:eastAsia="cs-CZ"/>
        </w:rPr>
        <w:t>měli</w:t>
      </w:r>
      <w:proofErr w:type="gramEnd"/>
      <w:r w:rsidRPr="007D3928">
        <w:rPr>
          <w:rFonts w:ascii="Arial" w:eastAsia="Times New Roman" w:hAnsi="Arial" w:cs="Arial"/>
          <w:color w:val="0F1011"/>
          <w:sz w:val="23"/>
          <w:szCs w:val="23"/>
          <w:lang w:eastAsia="cs-CZ"/>
        </w:rPr>
        <w:t xml:space="preserve">. Vyšetření lze provést i kdykoliv během roku. V takovém případě </w:t>
      </w:r>
      <w:proofErr w:type="gramStart"/>
      <w:r w:rsidRPr="007D3928">
        <w:rPr>
          <w:rFonts w:ascii="Arial" w:eastAsia="Times New Roman" w:hAnsi="Arial" w:cs="Arial"/>
          <w:color w:val="0F1011"/>
          <w:sz w:val="23"/>
          <w:szCs w:val="23"/>
          <w:lang w:eastAsia="cs-CZ"/>
        </w:rPr>
        <w:t>je</w:t>
      </w:r>
      <w:proofErr w:type="gramEnd"/>
      <w:r w:rsidRPr="007D3928">
        <w:rPr>
          <w:rFonts w:ascii="Arial" w:eastAsia="Times New Roman" w:hAnsi="Arial" w:cs="Arial"/>
          <w:color w:val="0F1011"/>
          <w:sz w:val="23"/>
          <w:szCs w:val="23"/>
          <w:lang w:eastAsia="cs-CZ"/>
        </w:rPr>
        <w:t xml:space="preserve"> pro sběr měli výhodné použití </w:t>
      </w:r>
      <w:hyperlink r:id="rId8" w:tgtFrame="_blank" w:history="1">
        <w:r w:rsidRPr="007D3928">
          <w:rPr>
            <w:rFonts w:ascii="Arial" w:eastAsia="Times New Roman" w:hAnsi="Arial" w:cs="Arial"/>
            <w:i/>
            <w:iCs/>
            <w:color w:val="0000FF"/>
            <w:sz w:val="23"/>
            <w:szCs w:val="23"/>
            <w:u w:val="single"/>
            <w:bdr w:val="none" w:sz="0" w:space="0" w:color="auto" w:frame="1"/>
            <w:lang w:eastAsia="cs-CZ"/>
          </w:rPr>
          <w:t>zasíťovaných podložek</w:t>
        </w:r>
      </w:hyperlink>
      <w:r w:rsidRPr="007D3928">
        <w:rPr>
          <w:rFonts w:ascii="Arial" w:eastAsia="Times New Roman" w:hAnsi="Arial" w:cs="Arial"/>
          <w:color w:val="0F1011"/>
          <w:sz w:val="23"/>
          <w:szCs w:val="23"/>
          <w:lang w:eastAsia="cs-CZ"/>
        </w:rPr>
        <w:t>, případně </w:t>
      </w:r>
      <w:hyperlink r:id="rId9" w:tgtFrame="_blank" w:history="1">
        <w:r w:rsidRPr="007D3928">
          <w:rPr>
            <w:rFonts w:ascii="Arial" w:eastAsia="Times New Roman" w:hAnsi="Arial" w:cs="Arial"/>
            <w:i/>
            <w:iCs/>
            <w:color w:val="0000FF"/>
            <w:sz w:val="23"/>
            <w:szCs w:val="23"/>
            <w:u w:val="single"/>
            <w:bdr w:val="none" w:sz="0" w:space="0" w:color="auto" w:frame="1"/>
            <w:lang w:eastAsia="cs-CZ"/>
          </w:rPr>
          <w:t>jednorázových podložek</w:t>
        </w:r>
      </w:hyperlink>
      <w:r w:rsidR="00DB4960">
        <w:rPr>
          <w:rFonts w:ascii="Arial" w:eastAsia="Times New Roman" w:hAnsi="Arial" w:cs="Arial"/>
          <w:color w:val="0F1011"/>
          <w:sz w:val="23"/>
          <w:szCs w:val="23"/>
          <w:lang w:eastAsia="cs-CZ"/>
        </w:rPr>
        <w:t>.</w:t>
      </w:r>
    </w:p>
    <w:p w:rsidR="007D3928" w:rsidRPr="007D3928" w:rsidRDefault="007D3928" w:rsidP="00E00071">
      <w:pPr>
        <w:shd w:val="clear" w:color="auto" w:fill="FFFFFF"/>
        <w:spacing w:after="450" w:line="240" w:lineRule="auto"/>
        <w:ind w:left="-450" w:right="-450"/>
        <w:textAlignment w:val="center"/>
        <w:rPr>
          <w:rFonts w:ascii="Arial" w:eastAsia="Times New Roman" w:hAnsi="Arial" w:cs="Arial"/>
          <w:color w:val="0F1011"/>
          <w:sz w:val="21"/>
          <w:szCs w:val="21"/>
          <w:lang w:eastAsia="cs-CZ"/>
        </w:rPr>
      </w:pPr>
    </w:p>
    <w:p w:rsidR="007D3928" w:rsidRPr="007D3928" w:rsidRDefault="007D3928" w:rsidP="007D3928">
      <w:pPr>
        <w:shd w:val="clear" w:color="auto" w:fill="FFFFFF"/>
        <w:spacing w:after="225" w:line="288" w:lineRule="atLeast"/>
        <w:textAlignment w:val="baseline"/>
        <w:outlineLvl w:val="2"/>
        <w:rPr>
          <w:rFonts w:ascii="Open Sans" w:eastAsia="Times New Roman" w:hAnsi="Open Sans" w:cs="Arial"/>
          <w:b/>
          <w:bCs/>
          <w:color w:val="110729"/>
          <w:sz w:val="38"/>
          <w:szCs w:val="38"/>
          <w:lang w:eastAsia="cs-CZ"/>
        </w:rPr>
      </w:pPr>
      <w:r w:rsidRPr="007D3928">
        <w:rPr>
          <w:rFonts w:ascii="Open Sans" w:eastAsia="Times New Roman" w:hAnsi="Open Sans" w:cs="Arial"/>
          <w:b/>
          <w:bCs/>
          <w:color w:val="110729"/>
          <w:sz w:val="38"/>
          <w:szCs w:val="38"/>
          <w:lang w:eastAsia="cs-CZ"/>
        </w:rPr>
        <w:t>Cena rozboru</w:t>
      </w:r>
    </w:p>
    <w:p w:rsidR="007D3928" w:rsidRPr="007D3928" w:rsidRDefault="007D3928" w:rsidP="007D39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F1011"/>
          <w:sz w:val="23"/>
          <w:szCs w:val="23"/>
          <w:lang w:eastAsia="cs-CZ"/>
        </w:rPr>
      </w:pPr>
      <w:r w:rsidRPr="007D3928">
        <w:rPr>
          <w:rFonts w:ascii="Arial" w:eastAsia="Times New Roman" w:hAnsi="Arial" w:cs="Arial"/>
          <w:color w:val="0F1011"/>
          <w:sz w:val="23"/>
          <w:szCs w:val="23"/>
          <w:lang w:eastAsia="cs-CZ"/>
        </w:rPr>
        <w:t>Hniloba z měli: </w:t>
      </w:r>
      <w:r w:rsidRPr="007D3928">
        <w:rPr>
          <w:rFonts w:ascii="Arial" w:eastAsia="Times New Roman" w:hAnsi="Arial" w:cs="Arial"/>
          <w:b/>
          <w:bCs/>
          <w:color w:val="0F1011"/>
          <w:sz w:val="23"/>
          <w:szCs w:val="23"/>
          <w:bdr w:val="none" w:sz="0" w:space="0" w:color="auto" w:frame="1"/>
          <w:lang w:eastAsia="cs-CZ"/>
        </w:rPr>
        <w:t>700 Kč</w:t>
      </w:r>
    </w:p>
    <w:p w:rsidR="007D3928" w:rsidRPr="007D3928" w:rsidRDefault="007D3928" w:rsidP="007D3928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F1011"/>
          <w:sz w:val="23"/>
          <w:szCs w:val="23"/>
          <w:lang w:eastAsia="cs-CZ"/>
        </w:rPr>
      </w:pPr>
      <w:r w:rsidRPr="007D3928">
        <w:rPr>
          <w:rFonts w:ascii="Arial" w:eastAsia="Times New Roman" w:hAnsi="Arial" w:cs="Arial"/>
          <w:i/>
          <w:iCs/>
          <w:color w:val="0F1011"/>
          <w:sz w:val="20"/>
          <w:szCs w:val="20"/>
          <w:bdr w:val="none" w:sz="0" w:space="0" w:color="auto" w:frame="1"/>
          <w:lang w:eastAsia="cs-CZ"/>
        </w:rPr>
        <w:t>(s platností od 1. 1. 2026)</w:t>
      </w:r>
    </w:p>
    <w:p w:rsidR="007D3928" w:rsidRPr="007D3928" w:rsidRDefault="007D3928" w:rsidP="007D3928">
      <w:pPr>
        <w:shd w:val="clear" w:color="auto" w:fill="FFFFFF"/>
        <w:spacing w:before="375" w:after="0" w:line="288" w:lineRule="atLeast"/>
        <w:textAlignment w:val="baseline"/>
        <w:outlineLvl w:val="1"/>
        <w:rPr>
          <w:rFonts w:ascii="Arial" w:eastAsia="Times New Roman" w:hAnsi="Arial" w:cs="Arial"/>
          <w:b/>
          <w:bCs/>
          <w:color w:val="110729"/>
          <w:sz w:val="38"/>
          <w:szCs w:val="38"/>
          <w:lang w:eastAsia="cs-CZ"/>
        </w:rPr>
      </w:pPr>
      <w:r w:rsidRPr="007D3928">
        <w:rPr>
          <w:rFonts w:ascii="Arial" w:eastAsia="Times New Roman" w:hAnsi="Arial" w:cs="Arial"/>
          <w:b/>
          <w:bCs/>
          <w:color w:val="110729"/>
          <w:sz w:val="38"/>
          <w:szCs w:val="38"/>
          <w:lang w:eastAsia="cs-CZ"/>
        </w:rPr>
        <w:t>Objednávka vyšetření hniloby z měli metodou PCR</w:t>
      </w:r>
    </w:p>
    <w:p w:rsidR="007D3928" w:rsidRPr="007D3928" w:rsidRDefault="00362A87" w:rsidP="007D39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F1011"/>
          <w:sz w:val="21"/>
          <w:szCs w:val="21"/>
          <w:lang w:eastAsia="cs-CZ"/>
        </w:rPr>
      </w:pPr>
      <w:hyperlink r:id="rId10" w:tgtFrame="_self" w:history="1">
        <w:r w:rsidR="007D3928" w:rsidRPr="007D3928">
          <w:rPr>
            <w:rFonts w:ascii="inherit" w:eastAsia="Times New Roman" w:hAnsi="inherit" w:cs="Arial"/>
            <w:b/>
            <w:bCs/>
            <w:caps/>
            <w:color w:val="000000"/>
            <w:spacing w:val="24"/>
            <w:sz w:val="18"/>
            <w:szCs w:val="18"/>
            <w:bdr w:val="none" w:sz="0" w:space="0" w:color="auto" w:frame="1"/>
            <w:shd w:val="clear" w:color="auto" w:fill="FAC400"/>
            <w:lang w:eastAsia="cs-CZ"/>
          </w:rPr>
          <w:t>Objednávka vyšetření hniloby z měli</w:t>
        </w:r>
        <w:r w:rsidR="007D3928" w:rsidRPr="007D3928">
          <w:rPr>
            <w:rFonts w:ascii="inherit" w:eastAsia="Times New Roman" w:hAnsi="inherit" w:cs="Arial"/>
            <w:b/>
            <w:bCs/>
            <w:caps/>
            <w:color w:val="000000"/>
            <w:spacing w:val="24"/>
            <w:sz w:val="18"/>
            <w:szCs w:val="18"/>
            <w:u w:val="single"/>
            <w:shd w:val="clear" w:color="auto" w:fill="FAC400"/>
            <w:lang w:eastAsia="cs-CZ"/>
          </w:rPr>
          <w:t> </w:t>
        </w:r>
      </w:hyperlink>
    </w:p>
    <w:p w:rsidR="007D3928" w:rsidRPr="007D3928" w:rsidRDefault="007D3928" w:rsidP="007D3928">
      <w:pPr>
        <w:shd w:val="clear" w:color="auto" w:fill="FFFFFF"/>
        <w:spacing w:before="150" w:line="240" w:lineRule="auto"/>
        <w:textAlignment w:val="baseline"/>
        <w:rPr>
          <w:rFonts w:ascii="Arial" w:eastAsia="Times New Roman" w:hAnsi="Arial" w:cs="Arial"/>
          <w:color w:val="0F1011"/>
          <w:sz w:val="23"/>
          <w:szCs w:val="23"/>
          <w:lang w:eastAsia="cs-CZ"/>
        </w:rPr>
      </w:pPr>
      <w:r w:rsidRPr="007D3928">
        <w:rPr>
          <w:rFonts w:ascii="Arial" w:eastAsia="Times New Roman" w:hAnsi="Arial" w:cs="Arial"/>
          <w:color w:val="0F1011"/>
          <w:sz w:val="23"/>
          <w:szCs w:val="23"/>
          <w:lang w:eastAsia="cs-CZ"/>
        </w:rPr>
        <w:t>Objednávku stačí vyplnit pouze v elektronické podobě. Zásilku označte číslem objednávky, které obdržíte v potvrzovacím e-mailu.</w:t>
      </w:r>
    </w:p>
    <w:p w:rsidR="007D3928" w:rsidRPr="007D3928" w:rsidRDefault="007D3928" w:rsidP="007D3928">
      <w:pPr>
        <w:shd w:val="clear" w:color="auto" w:fill="FFFFFF"/>
        <w:spacing w:before="150" w:after="150" w:line="240" w:lineRule="auto"/>
        <w:textAlignment w:val="baseline"/>
        <w:rPr>
          <w:rFonts w:ascii="Arial" w:eastAsia="Times New Roman" w:hAnsi="Arial" w:cs="Arial"/>
          <w:color w:val="0F1011"/>
          <w:sz w:val="23"/>
          <w:szCs w:val="23"/>
          <w:lang w:eastAsia="cs-CZ"/>
        </w:rPr>
      </w:pPr>
      <w:r w:rsidRPr="007D3928">
        <w:rPr>
          <w:rFonts w:ascii="Arial" w:eastAsia="Times New Roman" w:hAnsi="Arial" w:cs="Arial"/>
          <w:color w:val="0F1011"/>
          <w:sz w:val="23"/>
          <w:szCs w:val="23"/>
          <w:lang w:eastAsia="cs-CZ"/>
        </w:rPr>
        <w:t xml:space="preserve">Pokud si přejete u některých vzorků vyšetřit současně hnilobu a mor, zaškrtněte příslušná políčka v objednávce. Informaci, že požadujete vyšetřit i </w:t>
      </w:r>
      <w:proofErr w:type="spellStart"/>
      <w:r w:rsidRPr="007D3928">
        <w:rPr>
          <w:rFonts w:ascii="Arial" w:eastAsia="Times New Roman" w:hAnsi="Arial" w:cs="Arial"/>
          <w:color w:val="0F1011"/>
          <w:sz w:val="23"/>
          <w:szCs w:val="23"/>
          <w:lang w:eastAsia="cs-CZ"/>
        </w:rPr>
        <w:t>varroázu</w:t>
      </w:r>
      <w:proofErr w:type="spellEnd"/>
      <w:r w:rsidRPr="007D3928">
        <w:rPr>
          <w:rFonts w:ascii="Arial" w:eastAsia="Times New Roman" w:hAnsi="Arial" w:cs="Arial"/>
          <w:color w:val="0F1011"/>
          <w:sz w:val="23"/>
          <w:szCs w:val="23"/>
          <w:lang w:eastAsia="cs-CZ"/>
        </w:rPr>
        <w:t xml:space="preserve"> uveďte prosím do poznámky. Individuální požadavky uveďte v poznámce.</w:t>
      </w:r>
    </w:p>
    <w:p w:rsidR="007D3928" w:rsidRPr="007D3928" w:rsidRDefault="007D3928" w:rsidP="007D39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F1011"/>
          <w:sz w:val="23"/>
          <w:szCs w:val="23"/>
          <w:lang w:eastAsia="cs-CZ"/>
        </w:rPr>
      </w:pPr>
      <w:r w:rsidRPr="007D3928">
        <w:rPr>
          <w:rFonts w:ascii="Arial" w:eastAsia="Times New Roman" w:hAnsi="Arial" w:cs="Arial"/>
          <w:b/>
          <w:bCs/>
          <w:color w:val="0F1011"/>
          <w:sz w:val="23"/>
          <w:szCs w:val="23"/>
          <w:bdr w:val="none" w:sz="0" w:space="0" w:color="auto" w:frame="1"/>
          <w:lang w:eastAsia="cs-CZ"/>
        </w:rPr>
        <w:t>POZOR: Na vyšetření hniloby z měli nelze požadovat dotaci.</w:t>
      </w:r>
    </w:p>
    <w:p w:rsidR="007D3928" w:rsidRPr="007D3928" w:rsidRDefault="007D3928" w:rsidP="007D3928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F1011"/>
          <w:sz w:val="23"/>
          <w:szCs w:val="23"/>
          <w:lang w:eastAsia="cs-CZ"/>
        </w:rPr>
      </w:pPr>
      <w:r w:rsidRPr="007D3928">
        <w:rPr>
          <w:rFonts w:ascii="Arial" w:eastAsia="Times New Roman" w:hAnsi="Arial" w:cs="Arial"/>
          <w:b/>
          <w:bCs/>
          <w:color w:val="0F1011"/>
          <w:sz w:val="23"/>
          <w:szCs w:val="23"/>
          <w:bdr w:val="none" w:sz="0" w:space="0" w:color="auto" w:frame="1"/>
          <w:lang w:eastAsia="cs-CZ"/>
        </w:rPr>
        <w:t>POZOR: Vyšetření provádíme ze směsných vzorků odebraných maximálně z 10 včelstev.</w:t>
      </w:r>
    </w:p>
    <w:p w:rsidR="007D3928" w:rsidRPr="007D3928" w:rsidRDefault="007D3928" w:rsidP="007D3928">
      <w:pPr>
        <w:shd w:val="clear" w:color="auto" w:fill="FFFFFF"/>
        <w:spacing w:after="225" w:line="288" w:lineRule="atLeast"/>
        <w:textAlignment w:val="baseline"/>
        <w:outlineLvl w:val="2"/>
        <w:rPr>
          <w:rFonts w:ascii="Open Sans" w:eastAsia="Times New Roman" w:hAnsi="Open Sans" w:cs="Arial"/>
          <w:b/>
          <w:bCs/>
          <w:color w:val="110729"/>
          <w:sz w:val="38"/>
          <w:szCs w:val="38"/>
          <w:lang w:eastAsia="cs-CZ"/>
        </w:rPr>
      </w:pPr>
      <w:r w:rsidRPr="007D3928">
        <w:rPr>
          <w:rFonts w:ascii="Open Sans" w:eastAsia="Times New Roman" w:hAnsi="Open Sans" w:cs="Arial"/>
          <w:b/>
          <w:bCs/>
          <w:color w:val="110729"/>
          <w:sz w:val="38"/>
          <w:szCs w:val="38"/>
          <w:lang w:eastAsia="cs-CZ"/>
        </w:rPr>
        <w:t>Kam poslat vzorky</w:t>
      </w:r>
    </w:p>
    <w:p w:rsidR="00E958C0" w:rsidRPr="00DB4960" w:rsidRDefault="007D3928" w:rsidP="00DB4960">
      <w:pPr>
        <w:shd w:val="clear" w:color="auto" w:fill="FFFFFF"/>
        <w:spacing w:before="150" w:after="150" w:line="240" w:lineRule="auto"/>
        <w:textAlignment w:val="baseline"/>
        <w:rPr>
          <w:rFonts w:ascii="Arial" w:eastAsia="Times New Roman" w:hAnsi="Arial" w:cs="Arial"/>
          <w:color w:val="0F1011"/>
          <w:sz w:val="23"/>
          <w:szCs w:val="23"/>
          <w:lang w:eastAsia="cs-CZ"/>
        </w:rPr>
      </w:pPr>
      <w:r w:rsidRPr="007D3928">
        <w:rPr>
          <w:rFonts w:ascii="Arial" w:eastAsia="Times New Roman" w:hAnsi="Arial" w:cs="Arial"/>
          <w:color w:val="0F1011"/>
          <w:sz w:val="23"/>
          <w:szCs w:val="23"/>
          <w:lang w:eastAsia="cs-CZ"/>
        </w:rPr>
        <w:t>Výzkumný ústav včelařský, s. r. o.</w:t>
      </w:r>
      <w:r w:rsidRPr="007D3928">
        <w:rPr>
          <w:rFonts w:ascii="Arial" w:eastAsia="Times New Roman" w:hAnsi="Arial" w:cs="Arial"/>
          <w:color w:val="0F1011"/>
          <w:sz w:val="23"/>
          <w:szCs w:val="23"/>
          <w:lang w:eastAsia="cs-CZ"/>
        </w:rPr>
        <w:br/>
      </w:r>
      <w:proofErr w:type="spellStart"/>
      <w:r w:rsidRPr="007D3928">
        <w:rPr>
          <w:rFonts w:ascii="Arial" w:eastAsia="Times New Roman" w:hAnsi="Arial" w:cs="Arial"/>
          <w:color w:val="0F1011"/>
          <w:sz w:val="23"/>
          <w:szCs w:val="23"/>
          <w:lang w:eastAsia="cs-CZ"/>
        </w:rPr>
        <w:t>Dol</w:t>
      </w:r>
      <w:proofErr w:type="spellEnd"/>
      <w:r w:rsidRPr="007D3928">
        <w:rPr>
          <w:rFonts w:ascii="Arial" w:eastAsia="Times New Roman" w:hAnsi="Arial" w:cs="Arial"/>
          <w:color w:val="0F1011"/>
          <w:sz w:val="23"/>
          <w:szCs w:val="23"/>
          <w:lang w:eastAsia="cs-CZ"/>
        </w:rPr>
        <w:t xml:space="preserve"> 35</w:t>
      </w:r>
      <w:r w:rsidRPr="007D3928">
        <w:rPr>
          <w:rFonts w:ascii="Arial" w:eastAsia="Times New Roman" w:hAnsi="Arial" w:cs="Arial"/>
          <w:color w:val="0F1011"/>
          <w:sz w:val="23"/>
          <w:szCs w:val="23"/>
          <w:lang w:eastAsia="cs-CZ"/>
        </w:rPr>
        <w:br/>
        <w:t>250 69 Máslovice</w:t>
      </w:r>
    </w:p>
    <w:p w:rsidR="00E958C0" w:rsidRDefault="00E958C0" w:rsidP="00362A87">
      <w:pPr>
        <w:pStyle w:val="Nadpis1"/>
        <w:ind w:left="720"/>
        <w:rPr>
          <w:shd w:val="clear" w:color="auto" w:fill="FFFFFF"/>
        </w:rPr>
      </w:pPr>
      <w:bookmarkStart w:id="3" w:name="_Toc40291263"/>
      <w:bookmarkStart w:id="4" w:name="_Toc40291465"/>
      <w:r w:rsidRPr="00EB65B8">
        <w:rPr>
          <w:shd w:val="clear" w:color="auto" w:fill="FFFFFF"/>
        </w:rPr>
        <w:t>Úspěšný boj proti nemocem</w:t>
      </w:r>
      <w:bookmarkEnd w:id="3"/>
      <w:bookmarkEnd w:id="4"/>
    </w:p>
    <w:p w:rsidR="00E958C0" w:rsidRPr="00EB65B8" w:rsidRDefault="00E958C0" w:rsidP="00E958C0">
      <w:pPr>
        <w:spacing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958C0" w:rsidRDefault="00E958C0" w:rsidP="00E958C0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Manuál úspěšného boje proti nemocem a zachování zdraví včel pro každého včelaře:</w:t>
      </w:r>
    </w:p>
    <w:p w:rsidR="00E958C0" w:rsidRDefault="00E958C0" w:rsidP="00E958C0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 Žádné opatření není plně účinné, pokud není provedeno ve všech včelstvech a na co největším území ve stejnou dobu. Všechna včelstva mají určité procento zalétávání, takže Vaše zdravé včely si nemoc donesou do úlu.</w:t>
      </w:r>
      <w:r w:rsidR="00B516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Toto je velký problém přes x urgencí nejsou pro včelaře povinné základní zkoušky jako pro rybáře, </w:t>
      </w:r>
      <w:proofErr w:type="gramStart"/>
      <w:r w:rsidR="00B5169B">
        <w:rPr>
          <w:rFonts w:ascii="Times New Roman" w:hAnsi="Times New Roman" w:cs="Times New Roman"/>
          <w:sz w:val="24"/>
          <w:szCs w:val="24"/>
          <w:shd w:val="clear" w:color="auto" w:fill="FFFFFF"/>
        </w:rPr>
        <w:t>myslivce......včelařit</w:t>
      </w:r>
      <w:proofErr w:type="gramEnd"/>
      <w:r w:rsidR="00B516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může každý a sankce při neplnění povinností jsou velmi problematicky vymahatelné.</w:t>
      </w:r>
    </w:p>
    <w:p w:rsidR="00E958C0" w:rsidRDefault="00F170CC" w:rsidP="00E958C0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Při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opakovaní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stejného léčiva se snižuje jeho účinnost – </w:t>
      </w:r>
      <w:r w:rsidR="00DB49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rezistence škůdců na léčiva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viz Gabon </w:t>
      </w:r>
      <w:r w:rsidR="00DB4960">
        <w:rPr>
          <w:rFonts w:ascii="Times New Roman" w:hAnsi="Times New Roman" w:cs="Times New Roman"/>
          <w:sz w:val="24"/>
          <w:szCs w:val="24"/>
          <w:shd w:val="clear" w:color="auto" w:fill="FFFFFF"/>
        </w:rPr>
        <w:t>v Koryčanech 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přítel </w:t>
      </w:r>
      <w:r w:rsidR="00DB49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Jožka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Gabriel.</w:t>
      </w:r>
    </w:p>
    <w:p w:rsidR="00E958C0" w:rsidRDefault="00E958C0" w:rsidP="00E958C0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12. První fumigaci provést nejlépe u všech včelstev a všichni včelaři najednou.</w:t>
      </w:r>
    </w:p>
    <w:p w:rsidR="00E958C0" w:rsidRDefault="00E958C0" w:rsidP="00E958C0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13. Nejlépe před druhou fumigací odstranit zavíčkovaný plod nebo předem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zaklíckovat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matky aby nekladly.</w:t>
      </w:r>
      <w:r w:rsidR="00DB49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Bohužel jsou teplé podzimy ve včelstvech </w:t>
      </w:r>
      <w:proofErr w:type="gramStart"/>
      <w:r w:rsidR="00DB4960">
        <w:rPr>
          <w:rFonts w:ascii="Times New Roman" w:hAnsi="Times New Roman" w:cs="Times New Roman"/>
          <w:sz w:val="24"/>
          <w:szCs w:val="24"/>
          <w:shd w:val="clear" w:color="auto" w:fill="FFFFFF"/>
        </w:rPr>
        <w:t>je</w:t>
      </w:r>
      <w:proofErr w:type="gramEnd"/>
      <w:r w:rsidR="00DB49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plod a to je problém při léčbě na výskyt další generace roztočů.</w:t>
      </w:r>
    </w:p>
    <w:p w:rsidR="003A1359" w:rsidRDefault="003A1359" w:rsidP="003A1359">
      <w:pPr>
        <w:pStyle w:val="Nadpis2"/>
        <w:shd w:val="clear" w:color="auto" w:fill="FFFFFF"/>
        <w:spacing w:before="375" w:after="270" w:line="288" w:lineRule="atLeast"/>
        <w:textAlignment w:val="baseline"/>
        <w:rPr>
          <w:rFonts w:ascii="Arial" w:hAnsi="Arial" w:cs="Arial"/>
          <w:color w:val="110729"/>
          <w:sz w:val="38"/>
          <w:szCs w:val="38"/>
        </w:rPr>
      </w:pPr>
      <w:bookmarkStart w:id="5" w:name="_Toc40291264"/>
      <w:bookmarkStart w:id="6" w:name="_Toc40291466"/>
      <w:r>
        <w:rPr>
          <w:rFonts w:ascii="Arial" w:hAnsi="Arial" w:cs="Arial"/>
          <w:color w:val="110729"/>
          <w:sz w:val="38"/>
          <w:szCs w:val="38"/>
        </w:rPr>
        <w:t>Zásady prevence bakteriálních nákaz plodu</w:t>
      </w:r>
    </w:p>
    <w:p w:rsidR="003A1359" w:rsidRDefault="003A1359" w:rsidP="003A135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F1011"/>
          <w:sz w:val="21"/>
          <w:szCs w:val="21"/>
        </w:rPr>
      </w:pPr>
      <w:r>
        <w:rPr>
          <w:rFonts w:ascii="Arial" w:hAnsi="Arial" w:cs="Arial"/>
          <w:color w:val="0F1011"/>
          <w:sz w:val="21"/>
          <w:szCs w:val="21"/>
        </w:rPr>
        <w:t>Převážet pouze včelstva s platným veterinárním osvědčením v souladu s aktuálně platnou metodikou kontroly zdraví zvířat.</w:t>
      </w:r>
    </w:p>
    <w:p w:rsidR="003A1359" w:rsidRDefault="003A1359" w:rsidP="003A135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F1011"/>
          <w:sz w:val="21"/>
          <w:szCs w:val="21"/>
        </w:rPr>
      </w:pPr>
      <w:r>
        <w:rPr>
          <w:rFonts w:ascii="Arial" w:hAnsi="Arial" w:cs="Arial"/>
          <w:color w:val="0F1011"/>
          <w:sz w:val="21"/>
          <w:szCs w:val="21"/>
        </w:rPr>
        <w:t>Při nákupu oddělků a matek se orientovat na seriózní chovatele s potřebnými protokoly o vyšetření včelstev.</w:t>
      </w:r>
    </w:p>
    <w:p w:rsidR="00E958C0" w:rsidRDefault="00E958C0" w:rsidP="00E958C0">
      <w:pPr>
        <w:pStyle w:val="Nadpis1"/>
        <w:numPr>
          <w:ilvl w:val="0"/>
          <w:numId w:val="1"/>
        </w:numPr>
        <w:rPr>
          <w:lang w:eastAsia="cs-CZ"/>
        </w:rPr>
      </w:pPr>
      <w:r w:rsidRPr="00EB65B8">
        <w:rPr>
          <w:lang w:eastAsia="cs-CZ"/>
        </w:rPr>
        <w:t>Přehled VLP registrovaných v Č</w:t>
      </w:r>
      <w:r>
        <w:rPr>
          <w:lang w:eastAsia="cs-CZ"/>
        </w:rPr>
        <w:t>R</w:t>
      </w:r>
      <w:r w:rsidRPr="00EB65B8">
        <w:rPr>
          <w:lang w:eastAsia="cs-CZ"/>
        </w:rPr>
        <w:t>:</w:t>
      </w:r>
      <w:bookmarkEnd w:id="5"/>
      <w:bookmarkEnd w:id="6"/>
    </w:p>
    <w:p w:rsidR="00E958C0" w:rsidRPr="00461C58" w:rsidRDefault="00E958C0" w:rsidP="00E958C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proofErr w:type="spellStart"/>
      <w:r w:rsidRPr="00461C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Apiguard</w:t>
      </w:r>
      <w:proofErr w:type="spellEnd"/>
      <w:r w:rsidRPr="00461C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25 %, gel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thymol</w:t>
      </w:r>
      <w:proofErr w:type="spellEnd"/>
    </w:p>
    <w:p w:rsidR="00E958C0" w:rsidRPr="00461C58" w:rsidRDefault="00E958C0" w:rsidP="00E958C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61C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proofErr w:type="spellStart"/>
      <w:r w:rsidRPr="00461C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Apitraz</w:t>
      </w:r>
      <w:proofErr w:type="spellEnd"/>
      <w:r w:rsidRPr="00461C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500 mg, proužek do úlu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amitraz</w:t>
      </w:r>
      <w:proofErr w:type="spellEnd"/>
    </w:p>
    <w:p w:rsidR="00E958C0" w:rsidRDefault="00E958C0" w:rsidP="00E958C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61C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proofErr w:type="spellStart"/>
      <w:r w:rsidRPr="00461C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Apivar</w:t>
      </w:r>
      <w:proofErr w:type="spellEnd"/>
      <w:r w:rsidRPr="00461C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500 mg, proužek do úlu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amitraz</w:t>
      </w:r>
      <w:proofErr w:type="spellEnd"/>
    </w:p>
    <w:p w:rsidR="00E958C0" w:rsidRPr="00461C58" w:rsidRDefault="00E958C0" w:rsidP="00E958C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61C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proofErr w:type="spellStart"/>
      <w:r w:rsidRPr="00461C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Formidol</w:t>
      </w:r>
      <w:proofErr w:type="spellEnd"/>
      <w:r w:rsidRPr="00461C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41 g, proužek do </w:t>
      </w:r>
      <w:proofErr w:type="gramStart"/>
      <w:r w:rsidRPr="00461C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úlu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                                                       kyselina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mravenčí</w:t>
      </w:r>
    </w:p>
    <w:p w:rsidR="00E958C0" w:rsidRPr="00461C58" w:rsidRDefault="00E958C0" w:rsidP="00E958C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61C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proofErr w:type="spellStart"/>
      <w:r w:rsidRPr="00461C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Formidol</w:t>
      </w:r>
      <w:proofErr w:type="spellEnd"/>
      <w:r w:rsidRPr="00461C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81 g proužky do úlu 81 g, proužek do </w:t>
      </w:r>
      <w:proofErr w:type="gramStart"/>
      <w:r w:rsidRPr="00461C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úlu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                      kyselina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mravenčí</w:t>
      </w:r>
    </w:p>
    <w:p w:rsidR="00E958C0" w:rsidRPr="00461C58" w:rsidRDefault="00E958C0" w:rsidP="00E958C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61C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Gabon PF 90 mg, proužek do úlu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fluvanilát</w:t>
      </w:r>
      <w:proofErr w:type="spellEnd"/>
    </w:p>
    <w:p w:rsidR="00E958C0" w:rsidRPr="00461C58" w:rsidRDefault="00E958C0" w:rsidP="00E958C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61C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M-1 AER 240 mg/ml, koncentrát pro roztok k léčebnému ošetření včel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fluvanilát</w:t>
      </w:r>
      <w:proofErr w:type="spellEnd"/>
    </w:p>
    <w:p w:rsidR="00E958C0" w:rsidRPr="00461C58" w:rsidRDefault="00E958C0" w:rsidP="00E958C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61C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MP 10 FUM 24 mg/ml, roztok do úlu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fluvanilát</w:t>
      </w:r>
      <w:proofErr w:type="spellEnd"/>
    </w:p>
    <w:p w:rsidR="00E958C0" w:rsidRPr="00461C58" w:rsidRDefault="00E958C0" w:rsidP="00E958C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61C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proofErr w:type="spellStart"/>
      <w:r w:rsidRPr="00461C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Oxuvar</w:t>
      </w:r>
      <w:proofErr w:type="spellEnd"/>
      <w:r w:rsidRPr="00461C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41 mg/ml, koncentrát pro kožní </w:t>
      </w:r>
      <w:proofErr w:type="gramStart"/>
      <w:r w:rsidRPr="00461C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roztok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                               kyselina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šťavelová</w:t>
      </w:r>
    </w:p>
    <w:p w:rsidR="00E958C0" w:rsidRPr="00461C58" w:rsidRDefault="00E958C0" w:rsidP="00E958C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61C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proofErr w:type="spellStart"/>
      <w:r w:rsidRPr="00461C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Oxybee</w:t>
      </w:r>
      <w:proofErr w:type="spellEnd"/>
      <w:r w:rsidRPr="00461C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39.4 mg/ml, prášek a roztok pro disperzi do </w:t>
      </w:r>
      <w:proofErr w:type="gramStart"/>
      <w:r w:rsidRPr="00461C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úlu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                kyselina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šťavelová</w:t>
      </w:r>
    </w:p>
    <w:p w:rsidR="00E958C0" w:rsidRPr="00461C58" w:rsidRDefault="00E958C0" w:rsidP="00E958C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61C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proofErr w:type="spellStart"/>
      <w:r w:rsidRPr="00461C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PolyVar</w:t>
      </w:r>
      <w:proofErr w:type="spellEnd"/>
      <w:r w:rsidRPr="00461C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Pr="00461C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Yellow</w:t>
      </w:r>
      <w:proofErr w:type="spellEnd"/>
      <w:r w:rsidRPr="00461C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275 mg, proužek do úlu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flumethrin</w:t>
      </w:r>
      <w:proofErr w:type="spellEnd"/>
    </w:p>
    <w:p w:rsidR="00E958C0" w:rsidRDefault="00E958C0" w:rsidP="00E958C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61C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proofErr w:type="spellStart"/>
      <w:r w:rsidRPr="00461C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Thymovar</w:t>
      </w:r>
      <w:proofErr w:type="spellEnd"/>
      <w:r w:rsidRPr="00461C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15 g proužky do úlu pro včely 15.0 g, proužek do </w:t>
      </w:r>
      <w:proofErr w:type="gramStart"/>
      <w:r w:rsidRPr="00461C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úlu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thymol</w:t>
      </w:r>
      <w:proofErr w:type="spellEnd"/>
      <w:proofErr w:type="gramEnd"/>
    </w:p>
    <w:p w:rsidR="00730789" w:rsidRPr="00730789" w:rsidRDefault="00730789" w:rsidP="00730789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cs-CZ"/>
        </w:rPr>
      </w:pPr>
      <w:r w:rsidRPr="00730789"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  <w:lastRenderedPageBreak/>
        <w:t>MAQS (</w:t>
      </w:r>
      <w:proofErr w:type="spellStart"/>
      <w:r w:rsidRPr="00730789"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  <w:t>Mite</w:t>
      </w:r>
      <w:proofErr w:type="spellEnd"/>
      <w:r w:rsidRPr="00730789"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  <w:t xml:space="preserve"> </w:t>
      </w:r>
      <w:proofErr w:type="spellStart"/>
      <w:r w:rsidRPr="00730789"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  <w:t>Away</w:t>
      </w:r>
      <w:proofErr w:type="spellEnd"/>
      <w:r w:rsidRPr="00730789"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  <w:t xml:space="preserve"> </w:t>
      </w:r>
      <w:proofErr w:type="spellStart"/>
      <w:r w:rsidRPr="00730789"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  <w:t>Quick</w:t>
      </w:r>
      <w:proofErr w:type="spellEnd"/>
      <w:r w:rsidRPr="00730789"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  <w:t xml:space="preserve"> </w:t>
      </w:r>
      <w:proofErr w:type="spellStart"/>
      <w:r w:rsidRPr="00730789"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  <w:t>Strips</w:t>
      </w:r>
      <w:proofErr w:type="spellEnd"/>
      <w:r w:rsidRPr="00730789"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  <w:t>):</w:t>
      </w:r>
      <w:r w:rsidRPr="00730789">
        <w:rPr>
          <w:rFonts w:ascii="Arial" w:eastAsia="Times New Roman" w:hAnsi="Arial" w:cs="Arial"/>
          <w:color w:val="0A0A0A"/>
          <w:sz w:val="24"/>
          <w:szCs w:val="24"/>
          <w:lang w:eastAsia="cs-CZ"/>
        </w:rPr>
        <w:t> Pásky s kyselinou mravenčí, které lze použít i během snůšky.</w:t>
      </w:r>
    </w:p>
    <w:p w:rsidR="00F71AC7" w:rsidRDefault="00730789" w:rsidP="00E958C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Nel</w:t>
      </w:r>
      <w:r w:rsidR="005A623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egální je EKOPOL – </w:t>
      </w:r>
      <w:proofErr w:type="gramStart"/>
      <w:r w:rsidR="005A623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nepoužíval</w:t>
      </w:r>
      <w:proofErr w:type="gramEnd"/>
      <w:r w:rsidR="005A623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jsem rád se </w:t>
      </w:r>
      <w:proofErr w:type="gramStart"/>
      <w:r w:rsidR="005A623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seznámím</w:t>
      </w:r>
      <w:proofErr w:type="gramEnd"/>
      <w:r w:rsidR="005A623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 použitím a výsledky v rámci diskuze</w:t>
      </w:r>
    </w:p>
    <w:p w:rsidR="0002122F" w:rsidRDefault="0002122F" w:rsidP="00E958C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r w:rsidRPr="005A623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Fo</w:t>
      </w:r>
      <w:r w:rsidR="00A54E3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rmicPro</w:t>
      </w:r>
      <w:proofErr w:type="spellEnd"/>
      <w:r w:rsidR="00A54E3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kyselina </w:t>
      </w:r>
      <w:proofErr w:type="gramStart"/>
      <w:r w:rsidR="00A54E3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mravenčí</w:t>
      </w:r>
      <w:r w:rsidRPr="005A623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60</w:t>
      </w:r>
      <w:proofErr w:type="gramEnd"/>
      <w:r w:rsidRPr="005A623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proužků 30 dávek 6500 Kč</w:t>
      </w:r>
      <w:r w:rsidR="00B5169B" w:rsidRPr="005A623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 Dole jej budou mít v červnu a pouze balení za 6500 Kč</w:t>
      </w:r>
      <w:r w:rsidR="005A623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žádné dělení tohoto balení nebudou provádět.</w:t>
      </w:r>
    </w:p>
    <w:p w:rsidR="00735F90" w:rsidRDefault="00735F90" w:rsidP="00E958C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131F86" w:rsidRDefault="00131F86" w:rsidP="00131F86">
      <w:r>
        <w:t xml:space="preserve"> </w:t>
      </w:r>
      <w:r w:rsidRPr="006B175D">
        <w:rPr>
          <w:b/>
        </w:rPr>
        <w:t xml:space="preserve">Nové léčivo </w:t>
      </w:r>
      <w:proofErr w:type="spellStart"/>
      <w:r w:rsidRPr="006B175D">
        <w:rPr>
          <w:b/>
        </w:rPr>
        <w:t>Callstrip</w:t>
      </w:r>
      <w:proofErr w:type="spellEnd"/>
      <w:r w:rsidRPr="006B175D">
        <w:rPr>
          <w:b/>
        </w:rPr>
        <w:t xml:space="preserve">  </w:t>
      </w:r>
      <w:proofErr w:type="spellStart"/>
      <w:r w:rsidRPr="006B175D">
        <w:rPr>
          <w:b/>
        </w:rPr>
        <w:t>Biox</w:t>
      </w:r>
      <w:proofErr w:type="spellEnd"/>
      <w:r>
        <w:t xml:space="preserve"> – kyselina šťavelová pásky – 10 pásků 1400 Kč – 2 </w:t>
      </w:r>
      <w:r w:rsidR="00A54E3F">
        <w:t>pásky na úl.</w:t>
      </w:r>
    </w:p>
    <w:p w:rsidR="00E00071" w:rsidRDefault="00E00071" w:rsidP="00131F86"/>
    <w:p w:rsidR="008315F7" w:rsidRDefault="008315F7" w:rsidP="00131F86">
      <w:proofErr w:type="spellStart"/>
      <w:r>
        <w:t>PHDr.</w:t>
      </w:r>
      <w:proofErr w:type="spellEnd"/>
      <w:r>
        <w:t xml:space="preserve"> Alena Vaníčková – </w:t>
      </w:r>
      <w:proofErr w:type="spellStart"/>
      <w:r>
        <w:t>Aromafauna</w:t>
      </w:r>
      <w:proofErr w:type="spellEnd"/>
      <w:r>
        <w:t xml:space="preserve"> </w:t>
      </w:r>
    </w:p>
    <w:p w:rsidR="00E00071" w:rsidRDefault="00E00071" w:rsidP="00131F86">
      <w:r>
        <w:t xml:space="preserve">Po dohodě s paní doktorkou jsem aplikoval </w:t>
      </w:r>
      <w:proofErr w:type="spellStart"/>
      <w:r>
        <w:t>medocukrová</w:t>
      </w:r>
      <w:proofErr w:type="spellEnd"/>
      <w:r>
        <w:t xml:space="preserve"> těsta obsahující níže uvedené komponenty do vybraných úlů a stanovišť. </w:t>
      </w:r>
      <w:proofErr w:type="spellStart"/>
      <w:r>
        <w:t>Slibujj</w:t>
      </w:r>
      <w:proofErr w:type="spellEnd"/>
      <w:r>
        <w:t xml:space="preserve"> si od toho posílení zdraví včel jelikož těsto obsahuje složky přirozené bylinné lékárny vhodné pro člověka tak předpokládám i pro moje včelky.</w:t>
      </w:r>
    </w:p>
    <w:p w:rsidR="008315F7" w:rsidRDefault="008315F7" w:rsidP="00131F86">
      <w:r>
        <w:t xml:space="preserve">Rostlinné silice a </w:t>
      </w:r>
      <w:proofErr w:type="spellStart"/>
      <w:r>
        <w:t>esenciálné</w:t>
      </w:r>
      <w:proofErr w:type="spellEnd"/>
      <w:r>
        <w:t xml:space="preserve"> oleje – posílení střevního </w:t>
      </w:r>
      <w:proofErr w:type="spellStart"/>
      <w:r>
        <w:t>mikrobiomu</w:t>
      </w:r>
      <w:proofErr w:type="spellEnd"/>
      <w:r>
        <w:t xml:space="preserve"> a přirozené </w:t>
      </w:r>
      <w:proofErr w:type="spellStart"/>
      <w:r>
        <w:t>mikroflory</w:t>
      </w:r>
      <w:proofErr w:type="spellEnd"/>
      <w:r>
        <w:t xml:space="preserve"> včel. Aplikace v krmném těstě – placce složení máta peprná, </w:t>
      </w:r>
      <w:proofErr w:type="spellStart"/>
      <w:proofErr w:type="gramStart"/>
      <w:r>
        <w:t>hřebíček,dobromysl</w:t>
      </w:r>
      <w:proofErr w:type="spellEnd"/>
      <w:proofErr w:type="gramEnd"/>
      <w:r>
        <w:t xml:space="preserve">, </w:t>
      </w:r>
      <w:proofErr w:type="spellStart"/>
      <w:r>
        <w:t>litsea</w:t>
      </w:r>
      <w:proofErr w:type="spellEnd"/>
      <w:r>
        <w:t xml:space="preserve">. </w:t>
      </w:r>
    </w:p>
    <w:p w:rsidR="008315F7" w:rsidRDefault="008315F7" w:rsidP="00131F86">
      <w:r>
        <w:t xml:space="preserve">Podám </w:t>
      </w:r>
      <w:r w:rsidR="00E00071">
        <w:t xml:space="preserve">Vám </w:t>
      </w:r>
      <w:r>
        <w:t>zprávu na mail o účinku tedy výsledku aplikace.</w:t>
      </w:r>
    </w:p>
    <w:p w:rsidR="00735F90" w:rsidRPr="00735F90" w:rsidRDefault="00735F90" w:rsidP="00E958C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E958C0" w:rsidRPr="00461C58" w:rsidRDefault="00E958C0" w:rsidP="00E958C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61C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proofErr w:type="spellStart"/>
      <w:r w:rsidRPr="00461C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Varidol</w:t>
      </w:r>
      <w:proofErr w:type="spellEnd"/>
      <w:r w:rsidRPr="00461C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roztok k léčebnému ošetření včel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amitraz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    </w:t>
      </w:r>
    </w:p>
    <w:p w:rsidR="00E958C0" w:rsidRPr="00461C58" w:rsidRDefault="00E958C0" w:rsidP="00E958C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61C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proofErr w:type="spellStart"/>
      <w:r w:rsidRPr="00461C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VarroMed</w:t>
      </w:r>
      <w:proofErr w:type="spellEnd"/>
      <w:r w:rsidRPr="00461C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5 mg/ml + 44 mg/ml, disperze do </w:t>
      </w:r>
      <w:proofErr w:type="gramStart"/>
      <w:r w:rsidRPr="00461C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úlu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                             kyselina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šťavelová</w:t>
      </w:r>
    </w:p>
    <w:p w:rsidR="00E958C0" w:rsidRDefault="00E958C0" w:rsidP="00E958C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61C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proofErr w:type="spellStart"/>
      <w:r w:rsidRPr="00461C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VarroMed</w:t>
      </w:r>
      <w:proofErr w:type="spellEnd"/>
      <w:r w:rsidRPr="00461C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75 mg/ml + 660 mg/ml, disperze do </w:t>
      </w:r>
      <w:proofErr w:type="gramStart"/>
      <w:r w:rsidRPr="00461C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úlu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                        kyselina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šťavelová</w:t>
      </w:r>
    </w:p>
    <w:p w:rsidR="00F170CC" w:rsidRDefault="00F170CC" w:rsidP="003844C0"/>
    <w:p w:rsidR="00F170CC" w:rsidRDefault="00F170CC" w:rsidP="003844C0">
      <w:r>
        <w:t>Začátkem března jsem absolvoval přednášku nového předsedy ČSV Ing. Nekuly v Nasavrkách chci se podělit s Vámi o několik informací.</w:t>
      </w:r>
    </w:p>
    <w:p w:rsidR="00265359" w:rsidRDefault="00F170CC" w:rsidP="003844C0">
      <w:r>
        <w:t>N</w:t>
      </w:r>
      <w:r w:rsidR="001C23B3">
        <w:t>a konci ledna bylo dáno na vědomí ZO Rozhodnutí o poskytnutí dotace 1 D a následně byly finance poslán</w:t>
      </w:r>
      <w:r w:rsidR="00B167E5">
        <w:t>y vašim členům na účet</w:t>
      </w:r>
      <w:r w:rsidR="00A71CF5">
        <w:t xml:space="preserve"> vyšší částka na základě jednání našeho nového předsedy Ing. Nekuly s ministrem </w:t>
      </w:r>
      <w:proofErr w:type="gramStart"/>
      <w:r w:rsidR="00A71CF5">
        <w:t>zemědělství ............</w:t>
      </w:r>
      <w:proofErr w:type="gramEnd"/>
    </w:p>
    <w:p w:rsidR="0052005A" w:rsidRDefault="0052005A" w:rsidP="003844C0">
      <w:r>
        <w:t xml:space="preserve">V únoru vyhlásil KÚZK  dotační titul na pořízení úlů a včelařského náčiní a pomůcek – byla možnost včelařů doplnit či obnovit stav výše </w:t>
      </w:r>
      <w:proofErr w:type="gramStart"/>
      <w:r>
        <w:t>uvedeného  podle</w:t>
      </w:r>
      <w:proofErr w:type="gramEnd"/>
      <w:r>
        <w:t xml:space="preserve"> potřeby.</w:t>
      </w:r>
      <w:r w:rsidR="00F170CC">
        <w:t xml:space="preserve"> Otázka </w:t>
      </w:r>
      <w:proofErr w:type="gramStart"/>
      <w:r w:rsidR="00F170CC">
        <w:t>je</w:t>
      </w:r>
      <w:proofErr w:type="gramEnd"/>
      <w:r w:rsidR="00F170CC">
        <w:t xml:space="preserve"> kolik úspěšných uchazečů zůstane a kolik ukončí činnost a za</w:t>
      </w:r>
      <w:r w:rsidR="00F56C88">
        <w:t xml:space="preserve"> </w:t>
      </w:r>
      <w:r w:rsidR="00F170CC">
        <w:t>jakých podmínek.</w:t>
      </w:r>
    </w:p>
    <w:p w:rsidR="001C23B3" w:rsidRDefault="00F170CC" w:rsidP="00B167E5">
      <w:r>
        <w:t xml:space="preserve"> V UH</w:t>
      </w:r>
      <w:r w:rsidR="000D3E30">
        <w:t> </w:t>
      </w:r>
      <w:proofErr w:type="gramStart"/>
      <w:r w:rsidR="000D3E30">
        <w:t xml:space="preserve">Sadech  </w:t>
      </w:r>
      <w:r>
        <w:t>jsme</w:t>
      </w:r>
      <w:proofErr w:type="gramEnd"/>
      <w:r>
        <w:t xml:space="preserve"> absolvovali praktickou  ukázku </w:t>
      </w:r>
      <w:r w:rsidR="000D3E30">
        <w:t xml:space="preserve"> řezu ovocných stromů od přítele p. </w:t>
      </w:r>
      <w:proofErr w:type="spellStart"/>
      <w:r w:rsidR="000D3E30">
        <w:t>Botura</w:t>
      </w:r>
      <w:proofErr w:type="spellEnd"/>
      <w:r w:rsidR="000D3E30">
        <w:t xml:space="preserve">, jednoho z vedoucích činovníků včelařů Strážnice </w:t>
      </w:r>
      <w:r>
        <w:t>je možné domluvit jeho návštěvu i ohledně včelařství.</w:t>
      </w:r>
    </w:p>
    <w:p w:rsidR="00150E1F" w:rsidRDefault="00150E1F" w:rsidP="003844C0">
      <w:r>
        <w:lastRenderedPageBreak/>
        <w:t xml:space="preserve"> ZO ČSV UH </w:t>
      </w:r>
      <w:proofErr w:type="gramStart"/>
      <w:r w:rsidR="00F170CC">
        <w:t xml:space="preserve">pořádá </w:t>
      </w:r>
      <w:r>
        <w:t xml:space="preserve"> naučné</w:t>
      </w:r>
      <w:proofErr w:type="gramEnd"/>
      <w:r>
        <w:t xml:space="preserve"> dopoledne VRBY, které proběhlo v areálu Výzkumné stanice v kunovském lese ředitelka Ing. </w:t>
      </w:r>
      <w:proofErr w:type="spellStart"/>
      <w:r>
        <w:t>Kyseláková</w:t>
      </w:r>
      <w:proofErr w:type="spellEnd"/>
      <w:r>
        <w:t xml:space="preserve">, za </w:t>
      </w:r>
      <w:r w:rsidR="000D3E30">
        <w:t>rozumné peníze pestrá nabídka vrb – je jich přes 1200 druhů</w:t>
      </w:r>
      <w:r w:rsidR="00F170CC">
        <w:t xml:space="preserve"> dá se pořídit za velmi rozumný peníz mnoho druhů vrb.</w:t>
      </w:r>
    </w:p>
    <w:p w:rsidR="00B531B4" w:rsidRDefault="00F170CC" w:rsidP="003844C0">
      <w:r>
        <w:t xml:space="preserve"> Od Víta Vít</w:t>
      </w:r>
      <w:r w:rsidR="00B531B4">
        <w:t xml:space="preserve"> </w:t>
      </w:r>
      <w:proofErr w:type="spellStart"/>
      <w:r w:rsidR="00B531B4">
        <w:t>Rajsigla</w:t>
      </w:r>
      <w:proofErr w:type="spellEnd"/>
      <w:r w:rsidR="00B531B4">
        <w:t xml:space="preserve"> </w:t>
      </w:r>
      <w:r>
        <w:t xml:space="preserve">máme </w:t>
      </w:r>
      <w:r w:rsidR="00B531B4">
        <w:t xml:space="preserve">možnost </w:t>
      </w:r>
      <w:r>
        <w:t xml:space="preserve">letos k </w:t>
      </w:r>
      <w:r w:rsidR="00B531B4">
        <w:t xml:space="preserve">odběru zralých </w:t>
      </w:r>
      <w:proofErr w:type="gramStart"/>
      <w:r w:rsidR="00B531B4">
        <w:t>matečníků  pro</w:t>
      </w:r>
      <w:proofErr w:type="gramEnd"/>
      <w:r w:rsidR="00B531B4">
        <w:t xml:space="preserve"> naše včelaře.</w:t>
      </w:r>
    </w:p>
    <w:p w:rsidR="00B531B4" w:rsidRDefault="00F170CC" w:rsidP="003844C0">
      <w:r>
        <w:t>A</w:t>
      </w:r>
      <w:r w:rsidR="00B531B4">
        <w:t>kce</w:t>
      </w:r>
      <w:r>
        <w:t xml:space="preserve"> naší </w:t>
      </w:r>
      <w:proofErr w:type="gramStart"/>
      <w:r>
        <w:t xml:space="preserve">ZO </w:t>
      </w:r>
      <w:r w:rsidR="00B531B4">
        <w:t xml:space="preserve"> nákup</w:t>
      </w:r>
      <w:proofErr w:type="gramEnd"/>
      <w:r w:rsidR="00B531B4">
        <w:t xml:space="preserve"> matek pro naši ZO od přítele </w:t>
      </w:r>
      <w:proofErr w:type="spellStart"/>
      <w:r w:rsidR="00B531B4">
        <w:t>Rajsigla</w:t>
      </w:r>
      <w:proofErr w:type="spellEnd"/>
      <w:r w:rsidR="00B531B4">
        <w:t xml:space="preserve"> s tím, že první matka pro včelaře </w:t>
      </w:r>
      <w:r w:rsidR="0052005A">
        <w:t>byla dotovaná naší ZO a stála 100, - Kč a další matky si mohli včelaři objednat za 350, - Kč.</w:t>
      </w:r>
    </w:p>
    <w:p w:rsidR="0052005A" w:rsidRDefault="00F170CC" w:rsidP="003844C0">
      <w:r>
        <w:t xml:space="preserve">Během července </w:t>
      </w:r>
      <w:proofErr w:type="gramStart"/>
      <w:r>
        <w:t>zajistil</w:t>
      </w:r>
      <w:r w:rsidR="00B531B4">
        <w:t xml:space="preserve">  přítel</w:t>
      </w:r>
      <w:proofErr w:type="gramEnd"/>
      <w:r w:rsidR="00B531B4">
        <w:t xml:space="preserve"> Zelinka za velmi příznivou prodejní cenu přátelům včelařům 4500 kg krystalové</w:t>
      </w:r>
      <w:r w:rsidR="001D1CEF">
        <w:t>ho cukru pro krmení.</w:t>
      </w:r>
    </w:p>
    <w:p w:rsidR="00FA116B" w:rsidRDefault="00FA116B" w:rsidP="003844C0">
      <w:r>
        <w:t xml:space="preserve">Ing. Nekula akce </w:t>
      </w:r>
      <w:r w:rsidR="009B51C0">
        <w:t>oprava</w:t>
      </w:r>
      <w:r>
        <w:t xml:space="preserve"> hlavní budovy ČSV</w:t>
      </w:r>
      <w:r w:rsidR="009B51C0">
        <w:t xml:space="preserve"> </w:t>
      </w:r>
      <w:proofErr w:type="gramStart"/>
      <w:r w:rsidR="009B51C0">
        <w:t xml:space="preserve">Křemencová </w:t>
      </w:r>
      <w:r>
        <w:t>......stavební</w:t>
      </w:r>
      <w:proofErr w:type="gramEnd"/>
      <w:r>
        <w:t xml:space="preserve"> deník někde je, foťák ukradli, PC zavirovaný, odměny TDI v desítkách tisíc Kč, zápůjčky vyúčtování pouze konečné částky, střecha 3x3 m není</w:t>
      </w:r>
    </w:p>
    <w:p w:rsidR="009C4768" w:rsidRDefault="00FA116B" w:rsidP="003844C0">
      <w:r>
        <w:t xml:space="preserve">Ing. Nekula zpráva z EK Brusel Ing. </w:t>
      </w:r>
      <w:proofErr w:type="gramStart"/>
      <w:r>
        <w:t xml:space="preserve">Výborný </w:t>
      </w:r>
      <w:r w:rsidR="00A71CF5">
        <w:t xml:space="preserve"> med</w:t>
      </w:r>
      <w:proofErr w:type="gramEnd"/>
      <w:r>
        <w:t xml:space="preserve"> co našprtal zemědělství přes víkend - </w:t>
      </w:r>
      <w:r w:rsidR="00A71CF5">
        <w:t xml:space="preserve"> z</w:t>
      </w:r>
      <w:r>
        <w:t> </w:t>
      </w:r>
      <w:r w:rsidR="00A71CF5">
        <w:t>Ukrajiny</w:t>
      </w:r>
      <w:r>
        <w:t xml:space="preserve"> do EU v řádech desítek tisíc tun</w:t>
      </w:r>
    </w:p>
    <w:p w:rsidR="00C01607" w:rsidRDefault="00C01607" w:rsidP="003844C0">
      <w:proofErr w:type="gramStart"/>
      <w:r>
        <w:t>16.11. se</w:t>
      </w:r>
      <w:proofErr w:type="gramEnd"/>
      <w:r>
        <w:t xml:space="preserve"> konal Krajský aktiv zástupců ZO Zlínského kraje ve Slavičíně za účasti Doc. Dr. Oldřicha Hájka tedy předsedy OO ČSV ZK a</w:t>
      </w:r>
      <w:r w:rsidR="00A328F4">
        <w:t xml:space="preserve"> Krajského koordinačního výboru dovoz medu z Ukrajiny cca tisíce tun</w:t>
      </w:r>
    </w:p>
    <w:p w:rsidR="00C01607" w:rsidRDefault="00C01607" w:rsidP="003844C0">
      <w:r>
        <w:t xml:space="preserve"> dotační projekt „Včely neznají hranic „, který probíhal souběžně </w:t>
      </w:r>
      <w:r w:rsidR="00341D7A">
        <w:t xml:space="preserve">se Slovenským </w:t>
      </w:r>
      <w:proofErr w:type="spellStart"/>
      <w:r w:rsidR="00341D7A">
        <w:t>Zvazom</w:t>
      </w:r>
      <w:proofErr w:type="spellEnd"/>
      <w:r w:rsidR="00341D7A">
        <w:t xml:space="preserve"> </w:t>
      </w:r>
      <w:proofErr w:type="spellStart"/>
      <w:r w:rsidR="00341D7A">
        <w:t>včelárov</w:t>
      </w:r>
      <w:proofErr w:type="spellEnd"/>
      <w:r w:rsidR="00341D7A">
        <w:t xml:space="preserve">. </w:t>
      </w:r>
    </w:p>
    <w:p w:rsidR="00744A42" w:rsidRDefault="00341D7A" w:rsidP="00744A42">
      <w:r>
        <w:t xml:space="preserve">Hlavní důraz byl </w:t>
      </w:r>
      <w:proofErr w:type="gramStart"/>
      <w:r>
        <w:t>položen  na</w:t>
      </w:r>
      <w:proofErr w:type="gramEnd"/>
      <w:r>
        <w:t xml:space="preserve"> vyšetření na mor v příhraničích oblastech mezi oběma zeměmi. Se zdravotní situací seznamoval přítomné pan doktor Krbec + doporučení na správnou zootechniku.</w:t>
      </w:r>
      <w:r w:rsidR="00F65B6A">
        <w:t xml:space="preserve"> Tento projekt byl</w:t>
      </w:r>
      <w:r w:rsidR="001A0449">
        <w:t xml:space="preserve"> </w:t>
      </w:r>
      <w:r w:rsidR="00F65B6A">
        <w:t>financován z krajských dotací ZK, rovněž se zde prezentovali se svými vizemi dalšího působení svazu pánové Jurečka a další uchazeči.</w:t>
      </w:r>
      <w:r w:rsidR="00744A42" w:rsidRPr="00744A42">
        <w:t xml:space="preserve"> </w:t>
      </w:r>
      <w:r w:rsidR="00744A42">
        <w:t xml:space="preserve">Byl zde prezentován dotační projekt „Včely neznají hranic „, který probíhal souběžně se Slovenským </w:t>
      </w:r>
      <w:proofErr w:type="spellStart"/>
      <w:r w:rsidR="00744A42">
        <w:t>Zvazom</w:t>
      </w:r>
      <w:proofErr w:type="spellEnd"/>
      <w:r w:rsidR="00744A42">
        <w:t xml:space="preserve"> </w:t>
      </w:r>
      <w:proofErr w:type="spellStart"/>
      <w:r w:rsidR="00744A42">
        <w:t>včelárov</w:t>
      </w:r>
      <w:proofErr w:type="spellEnd"/>
      <w:r w:rsidR="00744A42">
        <w:t xml:space="preserve">. </w:t>
      </w:r>
    </w:p>
    <w:p w:rsidR="00104E98" w:rsidRDefault="00104E98" w:rsidP="003844C0"/>
    <w:p w:rsidR="00A97941" w:rsidRDefault="00A97941" w:rsidP="003844C0">
      <w:r>
        <w:t xml:space="preserve">Předsednictvo RV je ve složení – předseda Ing. Zdeněk Nekula, 1. místopředseda Ing. Pavel Řehořka, místopředseda Pavel </w:t>
      </w:r>
      <w:proofErr w:type="spellStart"/>
      <w:r>
        <w:t>Fér</w:t>
      </w:r>
      <w:proofErr w:type="spellEnd"/>
      <w:r>
        <w:t xml:space="preserve"> a členové Dana </w:t>
      </w:r>
      <w:proofErr w:type="spellStart"/>
      <w:r>
        <w:t>Belušová</w:t>
      </w:r>
      <w:proofErr w:type="spellEnd"/>
      <w:r>
        <w:t xml:space="preserve">, Ing. Stanislav </w:t>
      </w:r>
      <w:proofErr w:type="spellStart"/>
      <w:r>
        <w:t>Jaš</w:t>
      </w:r>
      <w:proofErr w:type="spellEnd"/>
      <w:r>
        <w:t xml:space="preserve">, Mgr. Jaroslav </w:t>
      </w:r>
      <w:proofErr w:type="spellStart"/>
      <w:r>
        <w:t>Habura</w:t>
      </w:r>
      <w:proofErr w:type="spellEnd"/>
      <w:r>
        <w:t xml:space="preserve">, Marek </w:t>
      </w:r>
      <w:proofErr w:type="spellStart"/>
      <w:r>
        <w:t>Linger</w:t>
      </w:r>
      <w:proofErr w:type="spellEnd"/>
      <w:r>
        <w:t xml:space="preserve">, Ing. Stanislav </w:t>
      </w:r>
      <w:proofErr w:type="spellStart"/>
      <w:r>
        <w:t>Panuš</w:t>
      </w:r>
      <w:proofErr w:type="spellEnd"/>
      <w:r>
        <w:t xml:space="preserve"> a Jiří Lochman.</w:t>
      </w:r>
    </w:p>
    <w:p w:rsidR="000601BA" w:rsidRDefault="000601BA" w:rsidP="003844C0">
      <w:r>
        <w:t>Ústředn</w:t>
      </w:r>
      <w:r w:rsidR="00171B19">
        <w:t xml:space="preserve">í kontrolní komisi předsedá přítel Aleš </w:t>
      </w:r>
      <w:r>
        <w:t xml:space="preserve"> </w:t>
      </w:r>
      <w:proofErr w:type="spellStart"/>
      <w:r>
        <w:t>Frúhbauer</w:t>
      </w:r>
      <w:proofErr w:type="spellEnd"/>
      <w:r w:rsidR="00171B19">
        <w:t xml:space="preserve">, místopředseda je Stanislav </w:t>
      </w:r>
      <w:proofErr w:type="gramStart"/>
      <w:r w:rsidR="00171B19">
        <w:t xml:space="preserve">Doležel </w:t>
      </w:r>
      <w:r>
        <w:t xml:space="preserve"> a členem</w:t>
      </w:r>
      <w:proofErr w:type="gramEnd"/>
      <w:r>
        <w:t xml:space="preserve"> je </w:t>
      </w:r>
      <w:r w:rsidR="00171B19">
        <w:t xml:space="preserve">Zdeněk Sedlář a </w:t>
      </w:r>
      <w:r w:rsidR="00FE4BFB">
        <w:t>ze ZK Jiří Kalenda – máme zastoupení – změna stanov kvůli kandidatuře Mgr. Machové a hned reakce kontrola účetnictví a povinného hlášení o OO</w:t>
      </w:r>
    </w:p>
    <w:p w:rsidR="0052005A" w:rsidRPr="001D1CEF" w:rsidRDefault="000601BA" w:rsidP="003844C0">
      <w:pPr>
        <w:rPr>
          <w:b/>
        </w:rPr>
      </w:pPr>
      <w:r>
        <w:t>V Repub</w:t>
      </w:r>
      <w:r w:rsidR="00F12FC9">
        <w:t>l</w:t>
      </w:r>
      <w:r>
        <w:t xml:space="preserve">ikovém výboru je mimo jiných z našeho okolí přítel Karel Krátký ze Zlína, Vít Marada z Hovoran a </w:t>
      </w:r>
      <w:r w:rsidRPr="001D1CEF">
        <w:rPr>
          <w:b/>
        </w:rPr>
        <w:t>Ondřej Stýskal z UH.</w:t>
      </w:r>
    </w:p>
    <w:p w:rsidR="0052005A" w:rsidRPr="001D1CEF" w:rsidRDefault="00A22CCA" w:rsidP="003844C0">
      <w:pPr>
        <w:rPr>
          <w:b/>
        </w:rPr>
      </w:pPr>
      <w:r w:rsidRPr="001D1CEF">
        <w:rPr>
          <w:b/>
        </w:rPr>
        <w:t>25. dubna tohoto roku proběhne celostátní soutěž</w:t>
      </w:r>
      <w:r w:rsidR="001F2745" w:rsidRPr="001D1CEF">
        <w:rPr>
          <w:b/>
        </w:rPr>
        <w:t xml:space="preserve"> mládeže Zlatá včela Buchlovice – tedy oblastní kolo, které si vzal pod patronát přítel Ing. </w:t>
      </w:r>
      <w:proofErr w:type="spellStart"/>
      <w:r w:rsidR="001F2745" w:rsidRPr="001D1CEF">
        <w:rPr>
          <w:b/>
        </w:rPr>
        <w:t>Smatana</w:t>
      </w:r>
      <w:proofErr w:type="spellEnd"/>
      <w:r w:rsidR="001F2745" w:rsidRPr="001D1CEF">
        <w:rPr>
          <w:b/>
        </w:rPr>
        <w:t xml:space="preserve">. Já jsem slíbil osobní účast a tímto Vás chci požádat o součinnost tedy pomoc při organizaci, každá ruka bude dobrá a </w:t>
      </w:r>
      <w:proofErr w:type="gramStart"/>
      <w:r w:rsidR="001F2745" w:rsidRPr="001D1CEF">
        <w:rPr>
          <w:b/>
        </w:rPr>
        <w:t>pojedu</w:t>
      </w:r>
      <w:proofErr w:type="gramEnd"/>
      <w:r w:rsidR="001F2745" w:rsidRPr="001D1CEF">
        <w:rPr>
          <w:b/>
        </w:rPr>
        <w:t xml:space="preserve"> autem tedy  </w:t>
      </w:r>
      <w:proofErr w:type="gramStart"/>
      <w:r w:rsidR="001F2745" w:rsidRPr="001D1CEF">
        <w:rPr>
          <w:b/>
        </w:rPr>
        <w:t>zajistím</w:t>
      </w:r>
      <w:proofErr w:type="gramEnd"/>
      <w:r w:rsidR="001F2745" w:rsidRPr="001D1CEF">
        <w:rPr>
          <w:b/>
        </w:rPr>
        <w:t xml:space="preserve"> pro asistenty akce dopravu.</w:t>
      </w:r>
    </w:p>
    <w:p w:rsidR="00F12FC9" w:rsidRPr="001D1CEF" w:rsidRDefault="00F12FC9" w:rsidP="003844C0">
      <w:pPr>
        <w:rPr>
          <w:b/>
        </w:rPr>
      </w:pPr>
      <w:r w:rsidRPr="001D1CEF">
        <w:rPr>
          <w:b/>
        </w:rPr>
        <w:t xml:space="preserve">Dále Vás srdečně zvu jménem OO ČSV UH na Dětský den </w:t>
      </w:r>
      <w:proofErr w:type="gramStart"/>
      <w:r w:rsidRPr="001D1CEF">
        <w:rPr>
          <w:b/>
        </w:rPr>
        <w:t>16.5. 2026</w:t>
      </w:r>
      <w:proofErr w:type="gramEnd"/>
      <w:r w:rsidRPr="001D1CEF">
        <w:rPr>
          <w:b/>
        </w:rPr>
        <w:t xml:space="preserve"> Sirnaté lázně ONV spousta zábavy je tam lesopark, příjemné prostředí, občerstvení atd.</w:t>
      </w:r>
      <w:r w:rsidR="00971240" w:rsidRPr="001D1CEF">
        <w:rPr>
          <w:b/>
        </w:rPr>
        <w:t xml:space="preserve"> Letáček přikládám.</w:t>
      </w:r>
    </w:p>
    <w:p w:rsidR="00B34922" w:rsidRDefault="00B34922" w:rsidP="006A6E8A"/>
    <w:p w:rsidR="00B34922" w:rsidRPr="006B175D" w:rsidRDefault="00B34922" w:rsidP="006A6E8A">
      <w:pPr>
        <w:rPr>
          <w:b/>
        </w:rPr>
      </w:pPr>
      <w:r w:rsidRPr="006B175D">
        <w:rPr>
          <w:b/>
        </w:rPr>
        <w:t xml:space="preserve">V Nasavrkách seminář inspektorů KVS a zdravotních referentů OO ČSV  ohledně hniloby – kdo </w:t>
      </w:r>
      <w:r w:rsidR="007920F0" w:rsidRPr="006B175D">
        <w:rPr>
          <w:b/>
        </w:rPr>
        <w:t xml:space="preserve">by </w:t>
      </w:r>
      <w:proofErr w:type="gramStart"/>
      <w:r w:rsidR="007920F0" w:rsidRPr="006B175D">
        <w:rPr>
          <w:b/>
        </w:rPr>
        <w:t>měl</w:t>
      </w:r>
      <w:proofErr w:type="gramEnd"/>
      <w:r w:rsidR="007920F0" w:rsidRPr="006B175D">
        <w:rPr>
          <w:b/>
        </w:rPr>
        <w:t xml:space="preserve"> zájem já </w:t>
      </w:r>
      <w:proofErr w:type="gramStart"/>
      <w:r w:rsidR="007920F0" w:rsidRPr="006B175D">
        <w:rPr>
          <w:b/>
        </w:rPr>
        <w:t>nemohu</w:t>
      </w:r>
      <w:proofErr w:type="gramEnd"/>
      <w:r w:rsidR="007920F0" w:rsidRPr="006B175D">
        <w:rPr>
          <w:b/>
        </w:rPr>
        <w:t>.</w:t>
      </w:r>
      <w:r w:rsidR="006B175D">
        <w:rPr>
          <w:b/>
        </w:rPr>
        <w:t xml:space="preserve"> Bohužel je to uprostřed týdne a dle mně ne moc šťastně termínově.</w:t>
      </w:r>
    </w:p>
    <w:p w:rsidR="005A6230" w:rsidRDefault="00F56C88" w:rsidP="006A6E8A">
      <w:r>
        <w:t>Objednávky léčiv</w:t>
      </w:r>
      <w:r w:rsidR="00171B19">
        <w:t xml:space="preserve"> pro včely</w:t>
      </w:r>
      <w:r w:rsidR="006B175D">
        <w:t xml:space="preserve"> za OO ČSV </w:t>
      </w:r>
      <w:r w:rsidR="00171B19">
        <w:t xml:space="preserve">  – do </w:t>
      </w:r>
      <w:proofErr w:type="gramStart"/>
      <w:r w:rsidR="00171B19">
        <w:t>13.3. 2026</w:t>
      </w:r>
      <w:proofErr w:type="gramEnd"/>
      <w:r w:rsidR="00171B19">
        <w:t xml:space="preserve"> musí být všechny objednávky v </w:t>
      </w:r>
      <w:proofErr w:type="spellStart"/>
      <w:r w:rsidR="00171B19">
        <w:t>CISu</w:t>
      </w:r>
      <w:proofErr w:type="spellEnd"/>
      <w:r w:rsidR="00171B19">
        <w:t xml:space="preserve"> takže prosím s tím počítejte budete včas informováni.</w:t>
      </w:r>
      <w:r w:rsidR="00971240">
        <w:t xml:space="preserve"> </w:t>
      </w:r>
    </w:p>
    <w:p w:rsidR="005A6230" w:rsidRDefault="005A6230" w:rsidP="006A6E8A">
      <w:r>
        <w:t>Tabulka objednávky léčiv za OO ČSV UH</w:t>
      </w:r>
      <w:r w:rsidR="00F56C88">
        <w:t xml:space="preserve"> 518.000 Kč s </w:t>
      </w:r>
      <w:proofErr w:type="gramStart"/>
      <w:r w:rsidR="00F56C88">
        <w:t>dotací !</w:t>
      </w:r>
      <w:proofErr w:type="gramEnd"/>
    </w:p>
    <w:p w:rsidR="005A6230" w:rsidRDefault="005A6230" w:rsidP="006A6E8A"/>
    <w:p w:rsidR="00E821DB" w:rsidRDefault="006B28B1" w:rsidP="009E7E4A">
      <w:r>
        <w:t>Přeji Vám pevné</w:t>
      </w:r>
      <w:r w:rsidR="003844C0">
        <w:t xml:space="preserve"> </w:t>
      </w:r>
      <w:r w:rsidR="00521CAE">
        <w:t>zdr</w:t>
      </w:r>
      <w:r w:rsidR="00D15F1E">
        <w:t xml:space="preserve">aví </w:t>
      </w:r>
      <w:r>
        <w:t xml:space="preserve">Vám i Vaší rodině </w:t>
      </w:r>
      <w:r w:rsidR="00D15F1E">
        <w:t>a radost nejen ze včelaření a d</w:t>
      </w:r>
      <w:r w:rsidR="00E821DB">
        <w:t>ěkuji</w:t>
      </w:r>
      <w:r w:rsidR="000A4A2F">
        <w:t xml:space="preserve"> Vám </w:t>
      </w:r>
      <w:proofErr w:type="gramStart"/>
      <w:r w:rsidR="000A4A2F">
        <w:t xml:space="preserve">rovněž </w:t>
      </w:r>
      <w:r w:rsidR="00E821DB">
        <w:t xml:space="preserve"> za</w:t>
      </w:r>
      <w:proofErr w:type="gramEnd"/>
      <w:r w:rsidR="00E821DB">
        <w:t xml:space="preserve"> pozornost.</w:t>
      </w:r>
    </w:p>
    <w:p w:rsidR="00E821DB" w:rsidRDefault="00E821DB" w:rsidP="009E7E4A"/>
    <w:p w:rsidR="00E821DB" w:rsidRDefault="00E821DB" w:rsidP="009E7E4A"/>
    <w:p w:rsidR="008D5039" w:rsidRDefault="008D5039" w:rsidP="009E7E4A"/>
    <w:p w:rsidR="00DF78BE" w:rsidRDefault="00DF78BE" w:rsidP="009E7E4A"/>
    <w:p w:rsidR="00DF78BE" w:rsidRDefault="00DF78BE" w:rsidP="009E7E4A"/>
    <w:p w:rsidR="001F71E6" w:rsidRDefault="001F71E6" w:rsidP="009E7E4A"/>
    <w:p w:rsidR="004F4314" w:rsidRPr="00F56C88" w:rsidRDefault="004F4314" w:rsidP="009E7E4A">
      <w:pPr>
        <w:rPr>
          <w:rFonts w:cstheme="minorHAnsi"/>
        </w:rPr>
      </w:pPr>
    </w:p>
    <w:sectPr w:rsidR="004F4314" w:rsidRPr="00F56C88" w:rsidSect="00BE3B24">
      <w:pgSz w:w="12240" w:h="15840"/>
      <w:pgMar w:top="1417" w:right="1417" w:bottom="1417" w:left="1417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B229B"/>
    <w:multiLevelType w:val="multilevel"/>
    <w:tmpl w:val="9826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3080F"/>
    <w:multiLevelType w:val="multilevel"/>
    <w:tmpl w:val="BFFC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822424"/>
    <w:multiLevelType w:val="multilevel"/>
    <w:tmpl w:val="456E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3820DC"/>
    <w:multiLevelType w:val="multilevel"/>
    <w:tmpl w:val="9D16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595C0E"/>
    <w:multiLevelType w:val="hybridMultilevel"/>
    <w:tmpl w:val="A4B2D9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4017D"/>
    <w:multiLevelType w:val="multilevel"/>
    <w:tmpl w:val="8514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663"/>
    <w:rsid w:val="00004973"/>
    <w:rsid w:val="0002122F"/>
    <w:rsid w:val="000401B3"/>
    <w:rsid w:val="000601BA"/>
    <w:rsid w:val="00097D97"/>
    <w:rsid w:val="000A2471"/>
    <w:rsid w:val="000A4A2F"/>
    <w:rsid w:val="000B3BB7"/>
    <w:rsid w:val="000D3E30"/>
    <w:rsid w:val="000E5328"/>
    <w:rsid w:val="00103E52"/>
    <w:rsid w:val="00104E98"/>
    <w:rsid w:val="00130FFC"/>
    <w:rsid w:val="00131F86"/>
    <w:rsid w:val="00136AA6"/>
    <w:rsid w:val="00150E1F"/>
    <w:rsid w:val="00171B19"/>
    <w:rsid w:val="001A0449"/>
    <w:rsid w:val="001C23B3"/>
    <w:rsid w:val="001D1CEF"/>
    <w:rsid w:val="001D7787"/>
    <w:rsid w:val="001F2745"/>
    <w:rsid w:val="001F71E6"/>
    <w:rsid w:val="00207F3E"/>
    <w:rsid w:val="00221E30"/>
    <w:rsid w:val="00236EF5"/>
    <w:rsid w:val="0023741A"/>
    <w:rsid w:val="002559EC"/>
    <w:rsid w:val="00265359"/>
    <w:rsid w:val="002950B5"/>
    <w:rsid w:val="00314601"/>
    <w:rsid w:val="00322CF3"/>
    <w:rsid w:val="00341D7A"/>
    <w:rsid w:val="00355AEB"/>
    <w:rsid w:val="00362A87"/>
    <w:rsid w:val="003844C0"/>
    <w:rsid w:val="003A1359"/>
    <w:rsid w:val="003F179C"/>
    <w:rsid w:val="004370CF"/>
    <w:rsid w:val="00441663"/>
    <w:rsid w:val="004F4314"/>
    <w:rsid w:val="00506297"/>
    <w:rsid w:val="0052005A"/>
    <w:rsid w:val="00521CAE"/>
    <w:rsid w:val="00540645"/>
    <w:rsid w:val="00571EEC"/>
    <w:rsid w:val="00591797"/>
    <w:rsid w:val="005A6230"/>
    <w:rsid w:val="00603041"/>
    <w:rsid w:val="006458F8"/>
    <w:rsid w:val="00651A55"/>
    <w:rsid w:val="006A6E8A"/>
    <w:rsid w:val="006B175D"/>
    <w:rsid w:val="006B28B1"/>
    <w:rsid w:val="006D7FD4"/>
    <w:rsid w:val="00701382"/>
    <w:rsid w:val="00701C30"/>
    <w:rsid w:val="0071244B"/>
    <w:rsid w:val="00730789"/>
    <w:rsid w:val="00735F90"/>
    <w:rsid w:val="00744A42"/>
    <w:rsid w:val="00751D70"/>
    <w:rsid w:val="007920F0"/>
    <w:rsid w:val="007B292E"/>
    <w:rsid w:val="007D3928"/>
    <w:rsid w:val="008315F7"/>
    <w:rsid w:val="00857D86"/>
    <w:rsid w:val="00863000"/>
    <w:rsid w:val="00872A02"/>
    <w:rsid w:val="008B34DB"/>
    <w:rsid w:val="008D5039"/>
    <w:rsid w:val="00925EBE"/>
    <w:rsid w:val="00943AA5"/>
    <w:rsid w:val="009654F8"/>
    <w:rsid w:val="00971240"/>
    <w:rsid w:val="0098786A"/>
    <w:rsid w:val="00991C0B"/>
    <w:rsid w:val="009B51C0"/>
    <w:rsid w:val="009C4768"/>
    <w:rsid w:val="009D3BAC"/>
    <w:rsid w:val="009E7E4A"/>
    <w:rsid w:val="00A15D97"/>
    <w:rsid w:val="00A22CCA"/>
    <w:rsid w:val="00A328F4"/>
    <w:rsid w:val="00A54E3F"/>
    <w:rsid w:val="00A71CF5"/>
    <w:rsid w:val="00A76380"/>
    <w:rsid w:val="00A97941"/>
    <w:rsid w:val="00AB5ACA"/>
    <w:rsid w:val="00B167E5"/>
    <w:rsid w:val="00B30BD5"/>
    <w:rsid w:val="00B34922"/>
    <w:rsid w:val="00B5169B"/>
    <w:rsid w:val="00B531B4"/>
    <w:rsid w:val="00B91D94"/>
    <w:rsid w:val="00BE3B24"/>
    <w:rsid w:val="00C01607"/>
    <w:rsid w:val="00C23E49"/>
    <w:rsid w:val="00C3526D"/>
    <w:rsid w:val="00C71F5C"/>
    <w:rsid w:val="00C97DEC"/>
    <w:rsid w:val="00CF6516"/>
    <w:rsid w:val="00D15F1E"/>
    <w:rsid w:val="00D403E2"/>
    <w:rsid w:val="00D63322"/>
    <w:rsid w:val="00D849CB"/>
    <w:rsid w:val="00DB0F71"/>
    <w:rsid w:val="00DB4960"/>
    <w:rsid w:val="00DB512A"/>
    <w:rsid w:val="00DF78BE"/>
    <w:rsid w:val="00E00071"/>
    <w:rsid w:val="00E066D1"/>
    <w:rsid w:val="00E168DA"/>
    <w:rsid w:val="00E320F6"/>
    <w:rsid w:val="00E44B09"/>
    <w:rsid w:val="00E57A24"/>
    <w:rsid w:val="00E64D0B"/>
    <w:rsid w:val="00E821DB"/>
    <w:rsid w:val="00E958C0"/>
    <w:rsid w:val="00ED755F"/>
    <w:rsid w:val="00F02C2E"/>
    <w:rsid w:val="00F1269C"/>
    <w:rsid w:val="00F12FC9"/>
    <w:rsid w:val="00F170CC"/>
    <w:rsid w:val="00F56C88"/>
    <w:rsid w:val="00F65B6A"/>
    <w:rsid w:val="00F71AC7"/>
    <w:rsid w:val="00F94A73"/>
    <w:rsid w:val="00FA116B"/>
    <w:rsid w:val="00FE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6FCC9-8A83-44E7-96FC-AC904C9C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958C0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A13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39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37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70CF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E958C0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Titulek">
    <w:name w:val="caption"/>
    <w:basedOn w:val="Normln"/>
    <w:next w:val="Normln"/>
    <w:uiPriority w:val="35"/>
    <w:unhideWhenUsed/>
    <w:qFormat/>
    <w:rsid w:val="00E958C0"/>
    <w:pPr>
      <w:spacing w:after="200" w:line="240" w:lineRule="auto"/>
    </w:pPr>
    <w:rPr>
      <w:rFonts w:ascii="Times New Roman" w:hAnsi="Times New Roman"/>
      <w:b/>
      <w:bCs/>
      <w:color w:val="000000" w:themeColor="text1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A13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3A1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3A1359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3A1359"/>
    <w:rPr>
      <w:color w:val="0000FF"/>
      <w:u w:val="single"/>
    </w:rPr>
  </w:style>
  <w:style w:type="paragraph" w:customStyle="1" w:styleId="wp-caption-text">
    <w:name w:val="wp-caption-text"/>
    <w:basedOn w:val="Normln"/>
    <w:rsid w:val="003A1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392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87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31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5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9118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9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0145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77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08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03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98615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608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0213451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79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7398554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6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3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11" w:color="F6B919"/>
                                <w:left w:val="single" w:sz="12" w:space="11" w:color="F6B919"/>
                                <w:bottom w:val="single" w:sz="12" w:space="11" w:color="F6B919"/>
                                <w:right w:val="single" w:sz="12" w:space="11" w:color="F6B919"/>
                              </w:divBdr>
                            </w:div>
                          </w:divsChild>
                        </w:div>
                      </w:divsChild>
                    </w:div>
                    <w:div w:id="72168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6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22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39572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679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14965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86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9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5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15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931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59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2438016">
                                          <w:marLeft w:val="0"/>
                                          <w:marRight w:val="0"/>
                                          <w:marTop w:val="4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02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55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16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28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657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2824824">
                                          <w:marLeft w:val="0"/>
                                          <w:marRight w:val="0"/>
                                          <w:marTop w:val="48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2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8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28664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3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32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5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80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65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6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17487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60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275103">
                      <w:marLeft w:val="0"/>
                      <w:marRight w:val="0"/>
                      <w:marTop w:val="0"/>
                      <w:marBottom w:val="525"/>
                      <w:divBdr>
                        <w:top w:val="single" w:sz="18" w:space="6" w:color="FF0000"/>
                        <w:left w:val="single" w:sz="18" w:space="6" w:color="FF0000"/>
                        <w:bottom w:val="single" w:sz="18" w:space="6" w:color="FF0000"/>
                        <w:right w:val="single" w:sz="18" w:space="6" w:color="FF0000"/>
                      </w:divBdr>
                      <w:divsChild>
                        <w:div w:id="176757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691965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7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3959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45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52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7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edol.cz/eshop/sitovina-na-dvojite-podlozk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eedol.cz/legislativ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edol.cz/nemoci/mor-vceliho-plod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eedol.cz/nemoci/mor-vceliho-plodu/" TargetMode="External"/><Relationship Id="rId10" Type="http://schemas.openxmlformats.org/officeDocument/2006/relationships/hyperlink" Target="https://www.beedol.cz/zkusebni-laborator/vysetreni-hniloby-z-meli/objednavka-vysetreni-hniloby-vceliho-plodu-z-mel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eedol.cz/eshop/vzorkovnice-podlozky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7626</TotalTime>
  <Pages>8</Pages>
  <Words>2501</Words>
  <Characters>14756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Hastík</dc:creator>
  <cp:keywords/>
  <dc:description/>
  <cp:lastModifiedBy>Hastik</cp:lastModifiedBy>
  <cp:revision>95</cp:revision>
  <cp:lastPrinted>2026-01-27T23:30:00Z</cp:lastPrinted>
  <dcterms:created xsi:type="dcterms:W3CDTF">2018-03-18T18:43:00Z</dcterms:created>
  <dcterms:modified xsi:type="dcterms:W3CDTF">2026-03-22T17:05:00Z</dcterms:modified>
</cp:coreProperties>
</file>